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DE7" w:rsidRDefault="002358DC">
      <w:pPr>
        <w:rPr>
          <w:b/>
          <w:sz w:val="36"/>
          <w:szCs w:val="36"/>
        </w:rPr>
      </w:pPr>
      <w:r>
        <w:rPr>
          <w:b/>
          <w:sz w:val="36"/>
          <w:szCs w:val="36"/>
        </w:rPr>
        <w:t>ASSIGNMENT</w:t>
      </w:r>
      <w:bookmarkStart w:id="0" w:name="_GoBack"/>
      <w:bookmarkEnd w:id="0"/>
      <w:r>
        <w:rPr>
          <w:b/>
          <w:sz w:val="36"/>
          <w:szCs w:val="36"/>
        </w:rPr>
        <w:t xml:space="preserve">:  </w:t>
      </w:r>
      <w:r w:rsidR="00075D77">
        <w:rPr>
          <w:b/>
          <w:sz w:val="36"/>
          <w:szCs w:val="36"/>
        </w:rPr>
        <w:t>Cultural</w:t>
      </w:r>
      <w:r w:rsidR="00176AA1" w:rsidRPr="00176AA1">
        <w:rPr>
          <w:b/>
          <w:sz w:val="36"/>
          <w:szCs w:val="36"/>
        </w:rPr>
        <w:t xml:space="preserve"> Identity </w:t>
      </w:r>
    </w:p>
    <w:p w:rsidR="004278B5" w:rsidRDefault="004278B5" w:rsidP="004278B5">
      <w:r>
        <w:rPr>
          <w:b/>
          <w:sz w:val="36"/>
          <w:szCs w:val="36"/>
        </w:rPr>
        <w:t xml:space="preserve">Part A:  </w:t>
      </w:r>
      <w:r>
        <w:t>"I am a Canadian" by Dr. Duke Redbird</w:t>
      </w:r>
    </w:p>
    <w:p w:rsidR="004278B5" w:rsidRDefault="004278B5" w:rsidP="004278B5">
      <w:r>
        <w:rPr>
          <w:b/>
        </w:rPr>
        <w:t>PRE-READING.</w:t>
      </w:r>
      <w:r>
        <w:t xml:space="preserve">  Answer the questions below in complete sentences.</w:t>
      </w:r>
    </w:p>
    <w:p w:rsidR="004278B5" w:rsidRDefault="004278B5" w:rsidP="004278B5">
      <w:pPr>
        <w:pStyle w:val="NormalWeb"/>
        <w:spacing w:before="0" w:beforeAutospacing="0" w:after="150" w:afterAutospacing="0"/>
        <w:rPr>
          <w:rFonts w:asciiTheme="minorHAnsi" w:hAnsiTheme="minorHAnsi" w:cstheme="minorHAnsi"/>
          <w:color w:val="333333"/>
          <w:sz w:val="22"/>
          <w:szCs w:val="22"/>
        </w:rPr>
      </w:pPr>
      <w:r>
        <w:rPr>
          <w:rFonts w:asciiTheme="minorHAnsi" w:hAnsiTheme="minorHAnsi" w:cstheme="minorHAnsi"/>
          <w:color w:val="333333"/>
          <w:sz w:val="22"/>
          <w:szCs w:val="22"/>
        </w:rPr>
        <w:t>1.  What is the difference between a personal identity and a collective identity?</w:t>
      </w:r>
    </w:p>
    <w:p w:rsidR="004278B5" w:rsidRDefault="004278B5" w:rsidP="004278B5">
      <w:pPr>
        <w:pStyle w:val="NormalWeb"/>
        <w:spacing w:before="0" w:beforeAutospacing="0" w:after="150" w:afterAutospacing="0"/>
        <w:rPr>
          <w:rFonts w:asciiTheme="minorHAnsi" w:hAnsiTheme="minorHAnsi" w:cstheme="minorHAnsi"/>
          <w:color w:val="333333"/>
          <w:sz w:val="22"/>
          <w:szCs w:val="22"/>
        </w:rPr>
      </w:pPr>
      <w:r>
        <w:rPr>
          <w:rFonts w:asciiTheme="minorHAnsi" w:hAnsiTheme="minorHAnsi" w:cstheme="minorHAnsi"/>
          <w:color w:val="333333"/>
          <w:sz w:val="22"/>
          <w:szCs w:val="22"/>
        </w:rPr>
        <w:t>2.  How might we differentiate between a collective identity and a cultural identity?  </w:t>
      </w:r>
    </w:p>
    <w:p w:rsidR="004278B5" w:rsidRDefault="004278B5" w:rsidP="004278B5">
      <w:pPr>
        <w:pStyle w:val="NormalWeb"/>
        <w:spacing w:before="0" w:beforeAutospacing="0" w:after="150" w:afterAutospacing="0"/>
        <w:rPr>
          <w:rFonts w:asciiTheme="minorHAnsi" w:hAnsiTheme="minorHAnsi" w:cstheme="minorHAnsi"/>
          <w:color w:val="333333"/>
          <w:sz w:val="22"/>
          <w:szCs w:val="22"/>
        </w:rPr>
      </w:pPr>
      <w:r>
        <w:rPr>
          <w:rFonts w:asciiTheme="minorHAnsi" w:hAnsiTheme="minorHAnsi" w:cstheme="minorHAnsi"/>
          <w:color w:val="333333"/>
          <w:sz w:val="22"/>
          <w:szCs w:val="22"/>
        </w:rPr>
        <w:t>3.  Brainstorm ways you identify your own cultural identity.  Use a Concept Map to gather your thoughts.  Graphic organizers are available in the folder called Graphic Organizers at the top of the course.</w:t>
      </w:r>
    </w:p>
    <w:p w:rsidR="004278B5" w:rsidRPr="004278B5" w:rsidRDefault="004278B5" w:rsidP="004278B5">
      <w:pPr>
        <w:pStyle w:val="NormalWeb"/>
        <w:spacing w:before="0" w:beforeAutospacing="0" w:after="150" w:afterAutospacing="0"/>
        <w:rPr>
          <w:rFonts w:asciiTheme="minorHAnsi" w:hAnsiTheme="minorHAnsi" w:cstheme="minorHAnsi"/>
          <w:color w:val="333333"/>
          <w:sz w:val="22"/>
          <w:szCs w:val="22"/>
        </w:rPr>
      </w:pPr>
      <w:r>
        <w:rPr>
          <w:rFonts w:asciiTheme="minorHAnsi" w:hAnsiTheme="minorHAnsi" w:cstheme="minorHAnsi"/>
          <w:b/>
          <w:color w:val="333333"/>
          <w:sz w:val="22"/>
          <w:szCs w:val="22"/>
        </w:rPr>
        <w:t xml:space="preserve">POST-READING.  </w:t>
      </w:r>
      <w:r>
        <w:rPr>
          <w:rFonts w:asciiTheme="minorHAnsi" w:hAnsiTheme="minorHAnsi" w:cstheme="minorHAnsi"/>
          <w:color w:val="333333"/>
          <w:sz w:val="22"/>
          <w:szCs w:val="22"/>
        </w:rPr>
        <w:t>Respond to these questions once you have read the poem.</w:t>
      </w:r>
    </w:p>
    <w:p w:rsidR="004278B5" w:rsidRDefault="004278B5" w:rsidP="004278B5">
      <w:pPr>
        <w:pStyle w:val="NormalWeb"/>
        <w:spacing w:before="0" w:beforeAutospacing="0" w:after="15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4.  </w:t>
      </w:r>
      <w:r w:rsidRPr="0071278E">
        <w:rPr>
          <w:rFonts w:asciiTheme="minorHAnsi" w:hAnsiTheme="minorHAnsi" w:cstheme="minorHAnsi"/>
          <w:color w:val="333333"/>
          <w:sz w:val="22"/>
          <w:szCs w:val="22"/>
        </w:rPr>
        <w:t>Show how this poem is geographically constructed</w:t>
      </w:r>
      <w:r>
        <w:rPr>
          <w:rFonts w:asciiTheme="minorHAnsi" w:hAnsiTheme="minorHAnsi" w:cstheme="minorHAnsi"/>
          <w:color w:val="333333"/>
          <w:sz w:val="22"/>
          <w:szCs w:val="22"/>
        </w:rPr>
        <w:t>.</w:t>
      </w:r>
    </w:p>
    <w:p w:rsidR="004278B5" w:rsidRDefault="004278B5" w:rsidP="004278B5">
      <w:pPr>
        <w:pStyle w:val="NormalWeb"/>
        <w:spacing w:before="0" w:beforeAutospacing="0" w:after="15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5.  Using Dr. Redbird's poem as a guide, write a poem that describes how you identify your cultural identity.  Your poem should include at least 15 statements.  </w:t>
      </w:r>
    </w:p>
    <w:p w:rsidR="004278B5" w:rsidRPr="0071278E" w:rsidRDefault="004278B5"/>
    <w:p w:rsidR="00075D77" w:rsidRPr="0071278E" w:rsidRDefault="00075D77" w:rsidP="00075D77">
      <w:r>
        <w:rPr>
          <w:b/>
          <w:sz w:val="36"/>
          <w:szCs w:val="36"/>
        </w:rPr>
        <w:t xml:space="preserve">Part B:  </w:t>
      </w:r>
      <w:r w:rsidR="004F169D" w:rsidRPr="0071278E">
        <w:t>Identifying T</w:t>
      </w:r>
      <w:r w:rsidRPr="0071278E">
        <w:t>ext Structures</w:t>
      </w:r>
    </w:p>
    <w:p w:rsidR="004F169D" w:rsidRPr="0071278E" w:rsidRDefault="004F169D" w:rsidP="004F169D">
      <w:r w:rsidRPr="004278B5">
        <w:rPr>
          <w:rFonts w:eastAsia="Times New Roman" w:cstheme="minorHAnsi"/>
          <w:color w:val="333333"/>
          <w:lang w:val="en-US"/>
        </w:rPr>
        <w:t>Practice identifying different textual development techniques</w:t>
      </w:r>
      <w:r w:rsidRPr="004278B5">
        <w:rPr>
          <w:rFonts w:cstheme="minorHAnsi"/>
          <w:color w:val="333333"/>
        </w:rPr>
        <w:t xml:space="preserve">. </w:t>
      </w:r>
      <w:r w:rsidRPr="0071278E">
        <w:rPr>
          <w:rFonts w:ascii="Helvetica" w:hAnsi="Helvetica"/>
          <w:color w:val="333333"/>
        </w:rPr>
        <w:t xml:space="preserve"> </w:t>
      </w:r>
      <w:r w:rsidRPr="0071278E">
        <w:t xml:space="preserve">Read the following passages and determine the text structure. Then, put information from the text into the appropriate graphic organizer.  Remember to focus on </w:t>
      </w:r>
      <w:r w:rsidR="004278B5">
        <w:t>the main idea of each paragraph as you sketch in the details.</w:t>
      </w:r>
    </w:p>
    <w:p w:rsidR="004F169D" w:rsidRPr="00C55982" w:rsidRDefault="004F169D" w:rsidP="004F169D">
      <w:pPr>
        <w:rPr>
          <w:sz w:val="8"/>
          <w:szCs w:val="8"/>
        </w:rPr>
      </w:pPr>
    </w:p>
    <w:tbl>
      <w:tblPr>
        <w:tblStyle w:val="TableGrid"/>
        <w:tblW w:w="0" w:type="auto"/>
        <w:tblLook w:val="01E0" w:firstRow="1" w:lastRow="1" w:firstColumn="1" w:lastColumn="1" w:noHBand="0" w:noVBand="0"/>
      </w:tblPr>
      <w:tblGrid>
        <w:gridCol w:w="2656"/>
        <w:gridCol w:w="3306"/>
        <w:gridCol w:w="3186"/>
      </w:tblGrid>
      <w:tr w:rsidR="004F169D" w:rsidRPr="00C55982" w:rsidTr="004F169D">
        <w:trPr>
          <w:trHeight w:val="245"/>
        </w:trPr>
        <w:tc>
          <w:tcPr>
            <w:tcW w:w="1950" w:type="dxa"/>
          </w:tcPr>
          <w:p w:rsidR="004F169D" w:rsidRPr="00C55982" w:rsidRDefault="004F169D" w:rsidP="00295F9D">
            <w:pPr>
              <w:jc w:val="center"/>
            </w:pPr>
            <w:r w:rsidRPr="00C55982">
              <w:t>Compare and Contrast</w:t>
            </w:r>
          </w:p>
        </w:tc>
        <w:tc>
          <w:tcPr>
            <w:tcW w:w="2324" w:type="dxa"/>
          </w:tcPr>
          <w:p w:rsidR="004F169D" w:rsidRPr="00C55982" w:rsidRDefault="004F169D" w:rsidP="00295F9D">
            <w:pPr>
              <w:jc w:val="center"/>
            </w:pPr>
            <w:r w:rsidRPr="00C55982">
              <w:t>Spatial</w:t>
            </w:r>
          </w:p>
        </w:tc>
        <w:tc>
          <w:tcPr>
            <w:tcW w:w="2255" w:type="dxa"/>
          </w:tcPr>
          <w:p w:rsidR="004F169D" w:rsidRPr="00C55982" w:rsidRDefault="004F169D" w:rsidP="00295F9D">
            <w:pPr>
              <w:jc w:val="center"/>
            </w:pPr>
            <w:r w:rsidRPr="00C55982">
              <w:t>Chronological</w:t>
            </w:r>
          </w:p>
        </w:tc>
      </w:tr>
      <w:tr w:rsidR="004F169D" w:rsidRPr="00C55982" w:rsidTr="004F169D">
        <w:trPr>
          <w:trHeight w:val="1985"/>
        </w:trPr>
        <w:tc>
          <w:tcPr>
            <w:tcW w:w="1950" w:type="dxa"/>
          </w:tcPr>
          <w:p w:rsidR="004F169D" w:rsidRPr="00C55982" w:rsidRDefault="004F169D" w:rsidP="00295F9D">
            <w:pPr>
              <w:jc w:val="center"/>
            </w:pPr>
            <w:r>
              <w:rPr>
                <w:noProof/>
                <w:lang w:val="en-US"/>
              </w:rPr>
              <w:drawing>
                <wp:inline distT="0" distB="0" distL="0" distR="0" wp14:anchorId="5A419613" wp14:editId="2127437A">
                  <wp:extent cx="1549400" cy="1377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49400" cy="1377950"/>
                          </a:xfrm>
                          <a:prstGeom prst="rect">
                            <a:avLst/>
                          </a:prstGeom>
                          <a:noFill/>
                          <a:ln>
                            <a:noFill/>
                          </a:ln>
                        </pic:spPr>
                      </pic:pic>
                    </a:graphicData>
                  </a:graphic>
                </wp:inline>
              </w:drawing>
            </w:r>
          </w:p>
        </w:tc>
        <w:tc>
          <w:tcPr>
            <w:tcW w:w="2324" w:type="dxa"/>
          </w:tcPr>
          <w:p w:rsidR="004F169D" w:rsidRPr="00C55982" w:rsidRDefault="004F169D" w:rsidP="00295F9D">
            <w:pPr>
              <w:jc w:val="center"/>
            </w:pPr>
            <w:r>
              <w:rPr>
                <w:noProof/>
                <w:lang w:val="en-US"/>
              </w:rPr>
              <w:drawing>
                <wp:anchor distT="0" distB="0" distL="114300" distR="114300" simplePos="0" relativeHeight="251663360" behindDoc="0" locked="0" layoutInCell="1" allowOverlap="1" wp14:anchorId="7A545A5C" wp14:editId="111B80B9">
                  <wp:simplePos x="0" y="0"/>
                  <wp:positionH relativeFrom="column">
                    <wp:posOffset>104140</wp:posOffset>
                  </wp:positionH>
                  <wp:positionV relativeFrom="paragraph">
                    <wp:posOffset>78740</wp:posOffset>
                  </wp:positionV>
                  <wp:extent cx="1860550" cy="1214755"/>
                  <wp:effectExtent l="0" t="0" r="635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550" cy="121475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c">
                  <w:drawing>
                    <wp:inline distT="0" distB="0" distL="0" distR="0" wp14:anchorId="6725F213" wp14:editId="35C4BDEF">
                      <wp:extent cx="1962150" cy="1209675"/>
                      <wp:effectExtent l="0" t="0" r="0" b="1905"/>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401B957E" id="Canvas 3" o:spid="_x0000_s1026" editas="canvas" style="width:154.5pt;height:95.25pt;mso-position-horizontal-relative:char;mso-position-vertical-relative:line" coordsize="19621,1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621;height:12096;visibility:visible;mso-wrap-style:square">
                        <v:fill o:detectmouseclick="t"/>
                        <v:path o:connecttype="none"/>
                      </v:shape>
                      <w10:anchorlock/>
                    </v:group>
                  </w:pict>
                </mc:Fallback>
              </mc:AlternateContent>
            </w:r>
          </w:p>
          <w:p w:rsidR="004F169D" w:rsidRPr="00C55982" w:rsidRDefault="004F169D" w:rsidP="00295F9D">
            <w:pPr>
              <w:jc w:val="center"/>
            </w:pPr>
            <w:r w:rsidRPr="00C55982">
              <w:t xml:space="preserve">  </w:t>
            </w:r>
          </w:p>
        </w:tc>
        <w:tc>
          <w:tcPr>
            <w:tcW w:w="2255" w:type="dxa"/>
          </w:tcPr>
          <w:p w:rsidR="004F169D" w:rsidRPr="00C55982" w:rsidRDefault="004F169D" w:rsidP="00295F9D">
            <w:pPr>
              <w:jc w:val="center"/>
            </w:pPr>
            <w:r>
              <w:rPr>
                <w:noProof/>
                <w:lang w:val="en-US"/>
              </w:rPr>
              <w:drawing>
                <wp:anchor distT="0" distB="0" distL="114300" distR="114300" simplePos="0" relativeHeight="251660288" behindDoc="0" locked="0" layoutInCell="1" allowOverlap="1" wp14:anchorId="57B75D67" wp14:editId="3087219E">
                  <wp:simplePos x="0" y="0"/>
                  <wp:positionH relativeFrom="column">
                    <wp:posOffset>99060</wp:posOffset>
                  </wp:positionH>
                  <wp:positionV relativeFrom="paragraph">
                    <wp:posOffset>147320</wp:posOffset>
                  </wp:positionV>
                  <wp:extent cx="785495" cy="2330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5495" cy="233045"/>
                          </a:xfrm>
                          <a:prstGeom prst="rect">
                            <a:avLst/>
                          </a:prstGeom>
                          <a:noFill/>
                        </pic:spPr>
                      </pic:pic>
                    </a:graphicData>
                  </a:graphic>
                  <wp14:sizeRelH relativeFrom="page">
                    <wp14:pctWidth>0</wp14:pctWidth>
                  </wp14:sizeRelH>
                  <wp14:sizeRelV relativeFrom="page">
                    <wp14:pctHeight>0</wp14:pctHeight>
                  </wp14:sizeRelV>
                </wp:anchor>
              </w:drawing>
            </w:r>
          </w:p>
          <w:p w:rsidR="004F169D" w:rsidRPr="00C55982" w:rsidRDefault="004F169D" w:rsidP="00295F9D">
            <w:pPr>
              <w:jc w:val="center"/>
            </w:pPr>
            <w:r>
              <w:rPr>
                <w:noProof/>
                <w:lang w:val="en-US"/>
              </w:rPr>
              <w:drawing>
                <wp:anchor distT="0" distB="0" distL="114300" distR="114300" simplePos="0" relativeHeight="251659264" behindDoc="0" locked="0" layoutInCell="1" allowOverlap="1" wp14:anchorId="4B218523" wp14:editId="5FFD6847">
                  <wp:simplePos x="0" y="0"/>
                  <wp:positionH relativeFrom="column">
                    <wp:posOffset>-15239</wp:posOffset>
                  </wp:positionH>
                  <wp:positionV relativeFrom="paragraph">
                    <wp:posOffset>85725</wp:posOffset>
                  </wp:positionV>
                  <wp:extent cx="1955800" cy="109093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5800" cy="1090930"/>
                          </a:xfrm>
                          <a:prstGeom prst="rect">
                            <a:avLst/>
                          </a:prstGeom>
                          <a:noFill/>
                        </pic:spPr>
                      </pic:pic>
                    </a:graphicData>
                  </a:graphic>
                  <wp14:sizeRelH relativeFrom="page">
                    <wp14:pctWidth>0</wp14:pctWidth>
                  </wp14:sizeRelH>
                  <wp14:sizeRelV relativeFrom="page">
                    <wp14:pctHeight>0</wp14:pctHeight>
                  </wp14:sizeRelV>
                </wp:anchor>
              </w:drawing>
            </w:r>
          </w:p>
        </w:tc>
      </w:tr>
      <w:tr w:rsidR="004F169D" w:rsidRPr="00C55982" w:rsidTr="004F169D">
        <w:trPr>
          <w:trHeight w:val="236"/>
        </w:trPr>
        <w:tc>
          <w:tcPr>
            <w:tcW w:w="1950" w:type="dxa"/>
          </w:tcPr>
          <w:p w:rsidR="004F169D" w:rsidRPr="00C55982" w:rsidRDefault="004F169D" w:rsidP="00295F9D">
            <w:pPr>
              <w:jc w:val="center"/>
            </w:pPr>
            <w:r w:rsidRPr="00C55982">
              <w:t>Problem and Solution</w:t>
            </w:r>
          </w:p>
        </w:tc>
        <w:tc>
          <w:tcPr>
            <w:tcW w:w="2324" w:type="dxa"/>
          </w:tcPr>
          <w:p w:rsidR="004F169D" w:rsidRPr="00C55982" w:rsidRDefault="004F169D" w:rsidP="00295F9D">
            <w:pPr>
              <w:jc w:val="center"/>
            </w:pPr>
            <w:r w:rsidRPr="00C55982">
              <w:t>Cause and Effect</w:t>
            </w:r>
          </w:p>
        </w:tc>
        <w:tc>
          <w:tcPr>
            <w:tcW w:w="2255" w:type="dxa"/>
          </w:tcPr>
          <w:p w:rsidR="004F169D" w:rsidRPr="00C55982" w:rsidRDefault="004F169D" w:rsidP="00295F9D">
            <w:pPr>
              <w:jc w:val="center"/>
            </w:pPr>
            <w:r w:rsidRPr="00C55982">
              <w:t>Order of Importance / Sequence</w:t>
            </w:r>
          </w:p>
        </w:tc>
      </w:tr>
      <w:tr w:rsidR="004F169D" w:rsidRPr="00C55982" w:rsidTr="004F169D">
        <w:trPr>
          <w:trHeight w:val="1769"/>
        </w:trPr>
        <w:tc>
          <w:tcPr>
            <w:tcW w:w="1950" w:type="dxa"/>
          </w:tcPr>
          <w:p w:rsidR="004F169D" w:rsidRPr="00C55982" w:rsidRDefault="004F169D" w:rsidP="00295F9D">
            <w:pPr>
              <w:jc w:val="center"/>
            </w:pPr>
            <w:r>
              <w:rPr>
                <w:noProof/>
                <w:lang w:val="en-US"/>
              </w:rPr>
              <w:drawing>
                <wp:anchor distT="0" distB="0" distL="114300" distR="114300" simplePos="0" relativeHeight="251662336" behindDoc="0" locked="0" layoutInCell="1" allowOverlap="1" wp14:anchorId="17966076" wp14:editId="7EFF3B39">
                  <wp:simplePos x="0" y="0"/>
                  <wp:positionH relativeFrom="column">
                    <wp:posOffset>48895</wp:posOffset>
                  </wp:positionH>
                  <wp:positionV relativeFrom="paragraph">
                    <wp:posOffset>342266</wp:posOffset>
                  </wp:positionV>
                  <wp:extent cx="1475997" cy="4000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3725" cy="421117"/>
                          </a:xfrm>
                          <a:prstGeom prst="rect">
                            <a:avLst/>
                          </a:prstGeom>
                          <a:noFill/>
                        </pic:spPr>
                      </pic:pic>
                    </a:graphicData>
                  </a:graphic>
                  <wp14:sizeRelH relativeFrom="page">
                    <wp14:pctWidth>0</wp14:pctWidth>
                  </wp14:sizeRelH>
                  <wp14:sizeRelV relativeFrom="page">
                    <wp14:pctHeight>0</wp14:pctHeight>
                  </wp14:sizeRelV>
                </wp:anchor>
              </w:drawing>
            </w:r>
          </w:p>
        </w:tc>
        <w:tc>
          <w:tcPr>
            <w:tcW w:w="2324" w:type="dxa"/>
          </w:tcPr>
          <w:p w:rsidR="004F169D" w:rsidRPr="00C55982" w:rsidRDefault="004F169D" w:rsidP="00295F9D">
            <w:pPr>
              <w:jc w:val="center"/>
            </w:pPr>
            <w:r>
              <w:rPr>
                <w:noProof/>
                <w:lang w:val="en-US"/>
              </w:rPr>
              <w:drawing>
                <wp:anchor distT="0" distB="0" distL="114300" distR="114300" simplePos="0" relativeHeight="251661312" behindDoc="0" locked="0" layoutInCell="1" allowOverlap="1" wp14:anchorId="208FE7EE" wp14:editId="4BC1506E">
                  <wp:simplePos x="0" y="0"/>
                  <wp:positionH relativeFrom="column">
                    <wp:posOffset>106680</wp:posOffset>
                  </wp:positionH>
                  <wp:positionV relativeFrom="paragraph">
                    <wp:posOffset>38735</wp:posOffset>
                  </wp:positionV>
                  <wp:extent cx="1714500" cy="12268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0" cy="12268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c">
                  <w:drawing>
                    <wp:inline distT="0" distB="0" distL="0" distR="0" wp14:anchorId="523763ED" wp14:editId="32015E61">
                      <wp:extent cx="1838325" cy="1314450"/>
                      <wp:effectExtent l="4445" t="0" r="0" b="635"/>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134D07C8" id="Canvas 9" o:spid="_x0000_s1026" editas="canvas" style="width:144.75pt;height:103.5pt;mso-position-horizontal-relative:char;mso-position-vertical-relative:line" coordsize="18383,1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">
                      <v:shape id="_x0000_s1027" type="#_x0000_t75" style="position:absolute;width:18383;height:13144;visibility:visible;mso-wrap-style:square">
                        <v:fill o:detectmouseclick="t"/>
                        <v:path o:connecttype="none"/>
                      </v:shape>
                      <w10:anchorlock/>
                    </v:group>
                  </w:pict>
                </mc:Fallback>
              </mc:AlternateContent>
            </w:r>
          </w:p>
        </w:tc>
        <w:tc>
          <w:tcPr>
            <w:tcW w:w="2255" w:type="dxa"/>
          </w:tcPr>
          <w:p w:rsidR="004F169D" w:rsidRPr="00C55982" w:rsidRDefault="004F169D" w:rsidP="00295F9D">
            <w:pPr>
              <w:jc w:val="center"/>
            </w:pPr>
            <w:r>
              <w:rPr>
                <w:noProof/>
                <w:lang w:val="en-US"/>
              </w:rPr>
              <w:drawing>
                <wp:inline distT="0" distB="0" distL="0" distR="0" wp14:anchorId="798E7C90" wp14:editId="6A4D8B88">
                  <wp:extent cx="1885950" cy="1111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5950" cy="1111250"/>
                          </a:xfrm>
                          <a:prstGeom prst="rect">
                            <a:avLst/>
                          </a:prstGeom>
                          <a:noFill/>
                          <a:ln>
                            <a:noFill/>
                          </a:ln>
                        </pic:spPr>
                      </pic:pic>
                    </a:graphicData>
                  </a:graphic>
                </wp:inline>
              </w:drawing>
            </w:r>
          </w:p>
        </w:tc>
      </w:tr>
    </w:tbl>
    <w:p w:rsidR="004F169D" w:rsidRPr="00C55982" w:rsidRDefault="004F169D" w:rsidP="004F169D">
      <w:pPr>
        <w:rPr>
          <w:sz w:val="16"/>
          <w:szCs w:val="16"/>
        </w:rPr>
      </w:pPr>
    </w:p>
    <w:p w:rsidR="004F169D" w:rsidRDefault="004F169D">
      <w:r>
        <w:br w:type="page"/>
      </w:r>
    </w:p>
    <w:p w:rsidR="004F169D" w:rsidRPr="00C55982" w:rsidRDefault="004F169D" w:rsidP="004F169D">
      <w:r w:rsidRPr="00C55982">
        <w:lastRenderedPageBreak/>
        <w:t xml:space="preserve">1. The surface of the Earth </w:t>
      </w:r>
      <w:proofErr w:type="gramStart"/>
      <w:r w:rsidRPr="00C55982">
        <w:t>is divided</w:t>
      </w:r>
      <w:proofErr w:type="gramEnd"/>
      <w:r w:rsidRPr="00C55982">
        <w:t xml:space="preserve"> into pieces called “tectonic plates.”  These plates move. When the plates rub against each other, they do not move smoothly. When the plates do not move smoothly, earthquakes result.  Some parts of the world get more earthquakes than other parts. The parts of the earth that get most earthquakes are near the edges of these plates. </w:t>
      </w:r>
    </w:p>
    <w:p w:rsidR="004F169D" w:rsidRPr="00C55982" w:rsidRDefault="004F169D" w:rsidP="004F169D">
      <w:r w:rsidRPr="00C55982">
        <w:t xml:space="preserve">How </w:t>
      </w:r>
      <w:proofErr w:type="gramStart"/>
      <w:r w:rsidRPr="00C55982">
        <w:t>is the text structured</w:t>
      </w:r>
      <w:proofErr w:type="gramEnd"/>
      <w:r w:rsidRPr="00C55982">
        <w:t>? _____________________________________________________________</w:t>
      </w:r>
    </w:p>
    <w:p w:rsidR="004F169D" w:rsidRPr="00C55982" w:rsidRDefault="004F169D" w:rsidP="004F169D">
      <w:pPr>
        <w:rPr>
          <w:sz w:val="16"/>
          <w:szCs w:val="16"/>
        </w:rPr>
      </w:pPr>
    </w:p>
    <w:tbl>
      <w:tblPr>
        <w:tblStyle w:val="TableGrid"/>
        <w:tblW w:w="0" w:type="auto"/>
        <w:tblLook w:val="01E0" w:firstRow="1" w:lastRow="1" w:firstColumn="1" w:lastColumn="1" w:noHBand="0" w:noVBand="0"/>
      </w:tblPr>
      <w:tblGrid>
        <w:gridCol w:w="9350"/>
      </w:tblGrid>
      <w:tr w:rsidR="004F169D" w:rsidRPr="00C55982" w:rsidTr="00295F9D">
        <w:trPr>
          <w:trHeight w:val="2132"/>
        </w:trPr>
        <w:tc>
          <w:tcPr>
            <w:tcW w:w="10296" w:type="dxa"/>
          </w:tcPr>
          <w:p w:rsidR="004F169D" w:rsidRPr="00C55982" w:rsidRDefault="004F169D" w:rsidP="00295F9D">
            <w:r w:rsidRPr="00C55982">
              <w:t>Put information from the passage into the graphic organizer:</w:t>
            </w:r>
          </w:p>
          <w:p w:rsidR="004F169D" w:rsidRPr="00C55982" w:rsidRDefault="004F169D" w:rsidP="00295F9D">
            <w:r w:rsidRPr="00C55982">
              <w:rPr>
                <w:vertAlign w:val="superscript"/>
              </w:rPr>
              <w:t>Use a separate sheet of paper if you need more room or make a mistake.</w:t>
            </w:r>
          </w:p>
        </w:tc>
      </w:tr>
    </w:tbl>
    <w:p w:rsidR="004F169D" w:rsidRPr="00C55982" w:rsidRDefault="004F169D" w:rsidP="004F169D">
      <w:pPr>
        <w:rPr>
          <w:sz w:val="16"/>
          <w:szCs w:val="16"/>
        </w:rPr>
      </w:pPr>
    </w:p>
    <w:p w:rsidR="004F169D" w:rsidRPr="00C55982" w:rsidRDefault="004F169D" w:rsidP="004F169D">
      <w:r w:rsidRPr="00C55982">
        <w:t xml:space="preserve">2. Some countries, such as </w:t>
      </w:r>
      <w:smartTag w:uri="urn:schemas-microsoft-com:office:smarttags" w:element="country-region">
        <w:r w:rsidRPr="00C55982">
          <w:t>Japan</w:t>
        </w:r>
      </w:smartTag>
      <w:r w:rsidRPr="00C55982">
        <w:t xml:space="preserve">, or parts of a country, like </w:t>
      </w:r>
      <w:smartTag w:uri="urn:schemas-microsoft-com:office:smarttags" w:element="State">
        <w:r w:rsidRPr="00C55982">
          <w:t>California</w:t>
        </w:r>
      </w:smartTag>
      <w:r w:rsidRPr="00C55982">
        <w:t xml:space="preserve"> in the </w:t>
      </w:r>
      <w:smartTag w:uri="urn:schemas-microsoft-com:office:smarttags" w:element="country-region">
        <w:smartTag w:uri="urn:schemas-microsoft-com:office:smarttags" w:element="place">
          <w:r w:rsidRPr="00C55982">
            <w:t>United States</w:t>
          </w:r>
        </w:smartTag>
      </w:smartTag>
      <w:r w:rsidRPr="00C55982">
        <w:t xml:space="preserve">, have </w:t>
      </w:r>
      <w:proofErr w:type="gramStart"/>
      <w:r w:rsidRPr="00C55982">
        <w:t>a lot of</w:t>
      </w:r>
      <w:proofErr w:type="gramEnd"/>
      <w:r w:rsidRPr="00C55982">
        <w:t xml:space="preserve"> earthquakes. In these </w:t>
      </w:r>
      <w:proofErr w:type="gramStart"/>
      <w:r w:rsidRPr="00C55982">
        <w:t>places</w:t>
      </w:r>
      <w:proofErr w:type="gramEnd"/>
      <w:r w:rsidRPr="00C55982">
        <w:t xml:space="preserve"> it is a good practice to build houses and other buildings so they will not collapse when there is an earthquake. This </w:t>
      </w:r>
      <w:proofErr w:type="gramStart"/>
      <w:r w:rsidRPr="00C55982">
        <w:t>is called</w:t>
      </w:r>
      <w:proofErr w:type="gramEnd"/>
      <w:r w:rsidRPr="00C55982">
        <w:t xml:space="preserve"> seismic design or "earthquake-proofing".</w:t>
      </w:r>
    </w:p>
    <w:p w:rsidR="004F169D" w:rsidRPr="00C55982" w:rsidRDefault="004F169D" w:rsidP="004F169D">
      <w:pPr>
        <w:rPr>
          <w:sz w:val="16"/>
          <w:szCs w:val="16"/>
        </w:rPr>
      </w:pPr>
      <w:r w:rsidRPr="00C55982">
        <w:t xml:space="preserve">How </w:t>
      </w:r>
      <w:proofErr w:type="gramStart"/>
      <w:r w:rsidRPr="00C55982">
        <w:t>is the text structured</w:t>
      </w:r>
      <w:proofErr w:type="gramEnd"/>
      <w:r w:rsidRPr="00C55982">
        <w:t>? _____________________________________________________________</w:t>
      </w:r>
    </w:p>
    <w:p w:rsidR="004F169D" w:rsidRPr="00C55982" w:rsidRDefault="004F169D" w:rsidP="004F169D">
      <w:pPr>
        <w:rPr>
          <w:sz w:val="16"/>
          <w:szCs w:val="16"/>
        </w:rPr>
      </w:pPr>
    </w:p>
    <w:tbl>
      <w:tblPr>
        <w:tblStyle w:val="TableGrid"/>
        <w:tblW w:w="0" w:type="auto"/>
        <w:tblLook w:val="01E0" w:firstRow="1" w:lastRow="1" w:firstColumn="1" w:lastColumn="1" w:noHBand="0" w:noVBand="0"/>
      </w:tblPr>
      <w:tblGrid>
        <w:gridCol w:w="9350"/>
      </w:tblGrid>
      <w:tr w:rsidR="004F169D" w:rsidRPr="00C55982" w:rsidTr="00295F9D">
        <w:trPr>
          <w:trHeight w:val="2213"/>
        </w:trPr>
        <w:tc>
          <w:tcPr>
            <w:tcW w:w="10296" w:type="dxa"/>
          </w:tcPr>
          <w:p w:rsidR="004F169D" w:rsidRPr="00C55982" w:rsidRDefault="004F169D" w:rsidP="00295F9D">
            <w:r w:rsidRPr="00C55982">
              <w:t>Put information from the passage into the graphic organizer:</w:t>
            </w:r>
          </w:p>
          <w:p w:rsidR="004F169D" w:rsidRPr="00C55982" w:rsidRDefault="004F169D" w:rsidP="00295F9D">
            <w:r w:rsidRPr="00C55982">
              <w:rPr>
                <w:vertAlign w:val="superscript"/>
              </w:rPr>
              <w:t>Use a separate sheet of paper if you need more room or make a mistake.</w:t>
            </w:r>
          </w:p>
        </w:tc>
      </w:tr>
    </w:tbl>
    <w:p w:rsidR="0071278E" w:rsidRDefault="0071278E" w:rsidP="004F169D"/>
    <w:p w:rsidR="004F169D" w:rsidRPr="00C55982" w:rsidRDefault="004F169D" w:rsidP="004F169D">
      <w:r w:rsidRPr="00C55982">
        <w:t>3.  Tsunamis are very long waves in the ocean, sometimes hundreds of miles long.</w:t>
      </w:r>
      <w:r>
        <w:t xml:space="preserve">  T</w:t>
      </w:r>
      <w:r w:rsidRPr="00C55982">
        <w:t>sunami</w:t>
      </w:r>
      <w:r>
        <w:t>s usually</w:t>
      </w:r>
      <w:r w:rsidRPr="00C55982">
        <w:t xml:space="preserve"> start suddenly. </w:t>
      </w:r>
      <w:r>
        <w:t xml:space="preserve"> They may</w:t>
      </w:r>
      <w:r w:rsidRPr="00C55982">
        <w:t xml:space="preserve"> begin as </w:t>
      </w:r>
      <w:r>
        <w:t>n</w:t>
      </w:r>
      <w:r w:rsidRPr="00C55982">
        <w:t>ormal wave</w:t>
      </w:r>
      <w:r>
        <w:t>s</w:t>
      </w:r>
      <w:r w:rsidRPr="00C55982">
        <w:t xml:space="preserve"> and change </w:t>
      </w:r>
      <w:r>
        <w:t>to big waves very quickly. After this change, tsunami</w:t>
      </w:r>
      <w:r w:rsidRPr="00C55982">
        <w:t xml:space="preserve"> waves </w:t>
      </w:r>
      <w:r>
        <w:t xml:space="preserve">will </w:t>
      </w:r>
      <w:r w:rsidRPr="00C55982">
        <w:t xml:space="preserve">travel at great speed across </w:t>
      </w:r>
      <w:r>
        <w:t>the ocean with little energy loss.  Just before they hit land, t</w:t>
      </w:r>
      <w:r w:rsidRPr="00C55982">
        <w:t>he water will draw back</w:t>
      </w:r>
      <w:r>
        <w:t xml:space="preserve"> </w:t>
      </w:r>
      <w:proofErr w:type="gramStart"/>
      <w:r>
        <w:t>off of</w:t>
      </w:r>
      <w:proofErr w:type="gramEnd"/>
      <w:r>
        <w:t xml:space="preserve"> the coast</w:t>
      </w:r>
      <w:r w:rsidRPr="00C55982">
        <w:t xml:space="preserve">. </w:t>
      </w:r>
      <w:r>
        <w:t xml:space="preserve"> </w:t>
      </w:r>
      <w:r w:rsidRPr="00C55982">
        <w:t xml:space="preserve">If the slope of the coast is shallow, the water may pull back for many hundreds of feet.  People who </w:t>
      </w:r>
      <w:r>
        <w:t xml:space="preserve">are unaware </w:t>
      </w:r>
      <w:r w:rsidRPr="00C55982">
        <w:t xml:space="preserve">of the danger </w:t>
      </w:r>
      <w:r>
        <w:t xml:space="preserve">may be drawn by this strange site and </w:t>
      </w:r>
      <w:r w:rsidRPr="00C55982">
        <w:t xml:space="preserve">remain </w:t>
      </w:r>
      <w:r>
        <w:t>on</w:t>
      </w:r>
      <w:r w:rsidRPr="00C55982">
        <w:t xml:space="preserve"> the shore. </w:t>
      </w:r>
      <w:r>
        <w:t xml:space="preserve"> When the t</w:t>
      </w:r>
      <w:r w:rsidRPr="00C55982">
        <w:t>sunami</w:t>
      </w:r>
      <w:r>
        <w:t xml:space="preserve"> finally hits, it may </w:t>
      </w:r>
      <w:r w:rsidRPr="00C55982">
        <w:t xml:space="preserve">remove sand from beaches, destroy trees, damage houses and even destroy whole towns. </w:t>
      </w:r>
      <w:r>
        <w:t xml:space="preserve"> Tsunamis are tremendously powerful.</w:t>
      </w:r>
    </w:p>
    <w:p w:rsidR="004F169D" w:rsidRPr="00C55982" w:rsidRDefault="004F169D" w:rsidP="004F169D">
      <w:r w:rsidRPr="00C55982">
        <w:t xml:space="preserve">How </w:t>
      </w:r>
      <w:proofErr w:type="gramStart"/>
      <w:r w:rsidRPr="00C55982">
        <w:t>is the text structured</w:t>
      </w:r>
      <w:proofErr w:type="gramEnd"/>
      <w:r w:rsidRPr="00C55982">
        <w:t>? _____________________________________________________________</w:t>
      </w:r>
    </w:p>
    <w:p w:rsidR="004F169D" w:rsidRPr="00C55982" w:rsidRDefault="004F169D" w:rsidP="004F169D">
      <w:pPr>
        <w:rPr>
          <w:sz w:val="16"/>
          <w:szCs w:val="16"/>
        </w:rPr>
      </w:pPr>
    </w:p>
    <w:tbl>
      <w:tblPr>
        <w:tblStyle w:val="TableGrid"/>
        <w:tblW w:w="0" w:type="auto"/>
        <w:tblLook w:val="01E0" w:firstRow="1" w:lastRow="1" w:firstColumn="1" w:lastColumn="1" w:noHBand="0" w:noVBand="0"/>
      </w:tblPr>
      <w:tblGrid>
        <w:gridCol w:w="9350"/>
      </w:tblGrid>
      <w:tr w:rsidR="004F169D" w:rsidRPr="00C55982" w:rsidTr="00295F9D">
        <w:trPr>
          <w:trHeight w:val="2132"/>
        </w:trPr>
        <w:tc>
          <w:tcPr>
            <w:tcW w:w="10296" w:type="dxa"/>
          </w:tcPr>
          <w:p w:rsidR="004F169D" w:rsidRPr="00C55982" w:rsidRDefault="004F169D" w:rsidP="00295F9D">
            <w:r w:rsidRPr="00C55982">
              <w:lastRenderedPageBreak/>
              <w:t>Put information from the passage into the graphic organizer:</w:t>
            </w:r>
          </w:p>
          <w:p w:rsidR="004F169D" w:rsidRPr="00C55982" w:rsidRDefault="004F169D" w:rsidP="00295F9D">
            <w:r w:rsidRPr="00C55982">
              <w:rPr>
                <w:vertAlign w:val="superscript"/>
              </w:rPr>
              <w:t>Use a separate sheet of paper if you need more room or make a mistake.</w:t>
            </w:r>
          </w:p>
        </w:tc>
      </w:tr>
    </w:tbl>
    <w:p w:rsidR="004F169D" w:rsidRPr="00C55982" w:rsidRDefault="004F169D" w:rsidP="004F169D">
      <w:pPr>
        <w:rPr>
          <w:sz w:val="16"/>
          <w:szCs w:val="16"/>
        </w:rPr>
      </w:pPr>
    </w:p>
    <w:p w:rsidR="004F169D" w:rsidRPr="00C55982" w:rsidRDefault="004F169D" w:rsidP="004F169D">
      <w:r w:rsidRPr="00C55982">
        <w:t xml:space="preserve">4. A hurricane is a large storm with heavy winds and rain that begins in the ocean and builds up strength as it moves across the water. While some of the damage caused by hurricanes is from high winds, most of it is usually from tidal surge, flooding entire cities, and killing large numbers of people. A tornado is a storm that develops on land, with no warning, and moves in a circular motion with heavy winds with a funnel shape, picking up and carrying dirt, dust, and even objects. The damage caused by tornadoes is from the high velocity winds, which are extremely destructive and deadly. They can demolish entire neighborhoods in a matter of a few seconds to a few minutes.  Tornadoes can form when hurricanes make landfall, as their winds at ground level slow down, while the winds near the top keep their momentum, but a hurricane </w:t>
      </w:r>
      <w:proofErr w:type="gramStart"/>
      <w:r w:rsidRPr="00C55982">
        <w:t>cannot be created</w:t>
      </w:r>
      <w:proofErr w:type="gramEnd"/>
      <w:r w:rsidRPr="00C55982">
        <w:t xml:space="preserve"> by a tornado.    </w:t>
      </w:r>
    </w:p>
    <w:p w:rsidR="004F169D" w:rsidRPr="00C55982" w:rsidRDefault="004F169D" w:rsidP="004F169D">
      <w:r w:rsidRPr="00C55982">
        <w:t xml:space="preserve">How </w:t>
      </w:r>
      <w:proofErr w:type="gramStart"/>
      <w:r w:rsidRPr="00C55982">
        <w:t>is the text structured</w:t>
      </w:r>
      <w:proofErr w:type="gramEnd"/>
      <w:r w:rsidRPr="00C55982">
        <w:t>? _____________________________________________________________</w:t>
      </w:r>
    </w:p>
    <w:p w:rsidR="004F169D" w:rsidRPr="00C55982" w:rsidRDefault="004F169D" w:rsidP="004F169D">
      <w:pPr>
        <w:rPr>
          <w:sz w:val="16"/>
          <w:szCs w:val="16"/>
        </w:rPr>
      </w:pPr>
    </w:p>
    <w:tbl>
      <w:tblPr>
        <w:tblStyle w:val="TableGrid"/>
        <w:tblW w:w="0" w:type="auto"/>
        <w:tblLook w:val="01E0" w:firstRow="1" w:lastRow="1" w:firstColumn="1" w:lastColumn="1" w:noHBand="0" w:noVBand="0"/>
      </w:tblPr>
      <w:tblGrid>
        <w:gridCol w:w="9350"/>
      </w:tblGrid>
      <w:tr w:rsidR="004F169D" w:rsidRPr="00C55982" w:rsidTr="00295F9D">
        <w:trPr>
          <w:trHeight w:val="2132"/>
        </w:trPr>
        <w:tc>
          <w:tcPr>
            <w:tcW w:w="10296" w:type="dxa"/>
          </w:tcPr>
          <w:p w:rsidR="004F169D" w:rsidRPr="00C55982" w:rsidRDefault="004F169D" w:rsidP="00295F9D">
            <w:r w:rsidRPr="00C55982">
              <w:t>Put information from the passage into the graphic organizer:</w:t>
            </w:r>
          </w:p>
          <w:p w:rsidR="004F169D" w:rsidRPr="00C55982" w:rsidRDefault="004F169D" w:rsidP="00295F9D">
            <w:r w:rsidRPr="00C55982">
              <w:rPr>
                <w:vertAlign w:val="superscript"/>
              </w:rPr>
              <w:t>Use a separate sheet of paper if you need more room or make a mistake.</w:t>
            </w:r>
          </w:p>
        </w:tc>
      </w:tr>
    </w:tbl>
    <w:p w:rsidR="004F169D" w:rsidRPr="00C55982" w:rsidRDefault="004F169D" w:rsidP="004F169D">
      <w:pPr>
        <w:rPr>
          <w:sz w:val="16"/>
          <w:szCs w:val="16"/>
        </w:rPr>
      </w:pPr>
    </w:p>
    <w:p w:rsidR="004F169D" w:rsidRPr="00C55982" w:rsidRDefault="004F169D" w:rsidP="004F169D">
      <w:pPr>
        <w:rPr>
          <w:vertAlign w:val="superscript"/>
        </w:rPr>
      </w:pPr>
      <w:r w:rsidRPr="00C55982">
        <w:t xml:space="preserve">5. Hurricane Katrina began as Tropical Depression Twelve over the southeastern </w:t>
      </w:r>
      <w:smartTag w:uri="urn:schemas-microsoft-com:office:smarttags" w:element="country-region">
        <w:smartTag w:uri="urn:schemas-microsoft-com:office:smarttags" w:element="place">
          <w:r w:rsidRPr="00C55982">
            <w:t>Bahamas</w:t>
          </w:r>
        </w:smartTag>
      </w:smartTag>
      <w:r w:rsidRPr="00C55982">
        <w:t xml:space="preserve"> on August 23, 2005. The depression later strengthened into a tropical storm on the morning of August 24 where the storm </w:t>
      </w:r>
      <w:proofErr w:type="gramStart"/>
      <w:r w:rsidRPr="00C55982">
        <w:t>was also named</w:t>
      </w:r>
      <w:proofErr w:type="gramEnd"/>
      <w:r w:rsidRPr="00C55982">
        <w:t xml:space="preserve"> </w:t>
      </w:r>
      <w:r w:rsidRPr="00C55982">
        <w:rPr>
          <w:i/>
          <w:iCs/>
        </w:rPr>
        <w:t>Katrina.</w:t>
      </w:r>
      <w:r w:rsidRPr="00C55982">
        <w:t xml:space="preserve"> Katrina continued to move into </w:t>
      </w:r>
      <w:smartTag w:uri="urn:schemas-microsoft-com:office:smarttags" w:element="State">
        <w:r w:rsidRPr="00C55982">
          <w:t>Florida</w:t>
        </w:r>
      </w:smartTag>
      <w:r w:rsidRPr="00C55982">
        <w:t xml:space="preserve">, and became a Category 1 hurricane only two hours before it made landfall around </w:t>
      </w:r>
      <w:smartTag w:uri="urn:schemas-microsoft-com:office:smarttags" w:element="PlaceName">
        <w:smartTag w:uri="urn:schemas-microsoft-com:office:smarttags" w:element="place">
          <w:smartTag w:uri="urn:schemas-microsoft-com:office:smarttags" w:element="PlaceName">
            <w:r w:rsidRPr="00C55982">
              <w:t>Hallandale</w:t>
            </w:r>
          </w:smartTag>
          <w:r w:rsidRPr="00C55982">
            <w:t xml:space="preserve"> </w:t>
          </w:r>
          <w:smartTag w:uri="urn:schemas-microsoft-com:office:smarttags" w:element="PlaceType">
            <w:r w:rsidRPr="00C55982">
              <w:t>Beach</w:t>
            </w:r>
          </w:smartTag>
        </w:smartTag>
      </w:smartTag>
      <w:r w:rsidRPr="00C55982">
        <w:t xml:space="preserve"> on the morning of August 25. The storm weakened over land, but became a hurricane again while entering the </w:t>
      </w:r>
      <w:smartTag w:uri="urn:schemas-microsoft-com:office:smarttags" w:element="place">
        <w:r w:rsidRPr="00C55982">
          <w:t>Gulf of Mexico</w:t>
        </w:r>
      </w:smartTag>
      <w:r w:rsidRPr="00C55982">
        <w:t>.</w:t>
      </w:r>
    </w:p>
    <w:p w:rsidR="004F169D" w:rsidRPr="00C55982" w:rsidRDefault="004F169D" w:rsidP="004F169D">
      <w:r w:rsidRPr="00C55982">
        <w:t xml:space="preserve">How </w:t>
      </w:r>
      <w:proofErr w:type="gramStart"/>
      <w:r w:rsidRPr="00C55982">
        <w:t>is the text structured</w:t>
      </w:r>
      <w:proofErr w:type="gramEnd"/>
      <w:r w:rsidRPr="00C55982">
        <w:t>? _____________________________________________________________</w:t>
      </w:r>
    </w:p>
    <w:p w:rsidR="004F169D" w:rsidRPr="00C55982" w:rsidRDefault="004F169D" w:rsidP="004F169D">
      <w:pPr>
        <w:rPr>
          <w:sz w:val="16"/>
          <w:szCs w:val="16"/>
        </w:rPr>
      </w:pPr>
    </w:p>
    <w:tbl>
      <w:tblPr>
        <w:tblStyle w:val="TableGrid"/>
        <w:tblW w:w="0" w:type="auto"/>
        <w:tblLook w:val="01E0" w:firstRow="1" w:lastRow="1" w:firstColumn="1" w:lastColumn="1" w:noHBand="0" w:noVBand="0"/>
      </w:tblPr>
      <w:tblGrid>
        <w:gridCol w:w="9350"/>
      </w:tblGrid>
      <w:tr w:rsidR="004F169D" w:rsidRPr="00C55982" w:rsidTr="00295F9D">
        <w:trPr>
          <w:trHeight w:val="2132"/>
        </w:trPr>
        <w:tc>
          <w:tcPr>
            <w:tcW w:w="10296" w:type="dxa"/>
          </w:tcPr>
          <w:p w:rsidR="004F169D" w:rsidRPr="00C55982" w:rsidRDefault="004F169D" w:rsidP="00295F9D">
            <w:r w:rsidRPr="00C55982">
              <w:lastRenderedPageBreak/>
              <w:t>Put information from the passage into the graphic organizer:</w:t>
            </w:r>
          </w:p>
          <w:p w:rsidR="004F169D" w:rsidRPr="00C55982" w:rsidRDefault="004F169D" w:rsidP="00295F9D">
            <w:r w:rsidRPr="00C55982">
              <w:rPr>
                <w:vertAlign w:val="superscript"/>
              </w:rPr>
              <w:t>Use a separate sheet of paper if you need more room or make a mistake.</w:t>
            </w:r>
          </w:p>
        </w:tc>
      </w:tr>
    </w:tbl>
    <w:p w:rsidR="004F169D" w:rsidRPr="00C55982" w:rsidRDefault="004F169D" w:rsidP="004F169D"/>
    <w:p w:rsidR="004F169D" w:rsidRPr="00C55982" w:rsidRDefault="004F169D" w:rsidP="004F169D">
      <w:r>
        <w:t>6</w:t>
      </w:r>
      <w:r w:rsidRPr="00C55982">
        <w:t xml:space="preserve">.  Have you ever wondered what the inside of a volcano looks like?  Deep underground is a magma chamber.  The magma chamber is under the bedrock of the earth’s crust.  The conduit or pipe runs from the magma chamber to the top of the volcano.  The conduit connects the magma chamber to the surface.  Most volcanoes also have a crater at the top.  Volcanoes are quite a sight, and you can enjoy this site all over the universe.  Volcanoes </w:t>
      </w:r>
      <w:proofErr w:type="gramStart"/>
      <w:r w:rsidRPr="00C55982">
        <w:t>are found</w:t>
      </w:r>
      <w:proofErr w:type="gramEnd"/>
      <w:r w:rsidRPr="00C55982">
        <w:t xml:space="preserve"> on planets other than Earth, like the Olympus Mons on Mars.</w:t>
      </w:r>
    </w:p>
    <w:p w:rsidR="004F169D" w:rsidRPr="00C55982" w:rsidRDefault="004F169D" w:rsidP="004F169D">
      <w:r w:rsidRPr="00C55982">
        <w:t xml:space="preserve">How </w:t>
      </w:r>
      <w:proofErr w:type="gramStart"/>
      <w:r w:rsidRPr="00C55982">
        <w:t>is the text structured</w:t>
      </w:r>
      <w:proofErr w:type="gramEnd"/>
      <w:r w:rsidRPr="00C55982">
        <w:t>? _____________________________________________________________</w:t>
      </w:r>
    </w:p>
    <w:tbl>
      <w:tblPr>
        <w:tblStyle w:val="TableGrid"/>
        <w:tblW w:w="0" w:type="auto"/>
        <w:tblLook w:val="01E0" w:firstRow="1" w:lastRow="1" w:firstColumn="1" w:lastColumn="1" w:noHBand="0" w:noVBand="0"/>
      </w:tblPr>
      <w:tblGrid>
        <w:gridCol w:w="9350"/>
      </w:tblGrid>
      <w:tr w:rsidR="004F169D" w:rsidRPr="00C55982" w:rsidTr="0071278E">
        <w:trPr>
          <w:trHeight w:val="1988"/>
        </w:trPr>
        <w:tc>
          <w:tcPr>
            <w:tcW w:w="9350" w:type="dxa"/>
          </w:tcPr>
          <w:p w:rsidR="004F169D" w:rsidRPr="00C55982" w:rsidRDefault="004F169D" w:rsidP="00295F9D">
            <w:r w:rsidRPr="00C55982">
              <w:t>Put information from the passage into the graphic organizer:</w:t>
            </w:r>
          </w:p>
          <w:p w:rsidR="004F169D" w:rsidRPr="00C55982" w:rsidRDefault="004F169D" w:rsidP="00295F9D">
            <w:r w:rsidRPr="00C55982">
              <w:rPr>
                <w:vertAlign w:val="superscript"/>
              </w:rPr>
              <w:t>Use a separate sheet of paper if you need more room or make a mistake.</w:t>
            </w:r>
          </w:p>
        </w:tc>
      </w:tr>
    </w:tbl>
    <w:p w:rsidR="004F169D" w:rsidRPr="00C55982" w:rsidRDefault="004F169D" w:rsidP="004F169D"/>
    <w:p w:rsidR="00075D77" w:rsidRDefault="00075D77" w:rsidP="00075D77">
      <w:r>
        <w:rPr>
          <w:b/>
          <w:sz w:val="36"/>
          <w:szCs w:val="36"/>
        </w:rPr>
        <w:t xml:space="preserve">Part C:  </w:t>
      </w:r>
      <w:r>
        <w:t>"</w:t>
      </w:r>
      <w:r w:rsidR="0038767F">
        <w:t xml:space="preserve">A Lesson to be </w:t>
      </w:r>
      <w:proofErr w:type="gramStart"/>
      <w:r w:rsidR="0038767F">
        <w:t>Learned</w:t>
      </w:r>
      <w:proofErr w:type="gramEnd"/>
      <w:r w:rsidR="0038767F">
        <w:t xml:space="preserve"> - </w:t>
      </w:r>
      <w:r>
        <w:t xml:space="preserve">My Body Is My Own Business" by Sultana </w:t>
      </w:r>
      <w:proofErr w:type="spellStart"/>
      <w:r>
        <w:t>Yusufali</w:t>
      </w:r>
      <w:proofErr w:type="spellEnd"/>
    </w:p>
    <w:p w:rsidR="0071278E" w:rsidRPr="0071278E" w:rsidRDefault="0071278E" w:rsidP="00075D77">
      <w:pPr>
        <w:pStyle w:val="NormalWeb"/>
        <w:spacing w:before="0" w:beforeAutospacing="0" w:after="150" w:afterAutospacing="0"/>
        <w:rPr>
          <w:rFonts w:asciiTheme="minorHAnsi" w:hAnsiTheme="minorHAnsi" w:cstheme="minorHAnsi"/>
          <w:color w:val="333333"/>
          <w:sz w:val="22"/>
          <w:szCs w:val="22"/>
        </w:rPr>
      </w:pPr>
      <w:proofErr w:type="gramStart"/>
      <w:r w:rsidRPr="0071278E">
        <w:rPr>
          <w:rFonts w:asciiTheme="minorHAnsi" w:hAnsiTheme="minorHAnsi" w:cstheme="minorHAnsi"/>
          <w:color w:val="333333"/>
          <w:sz w:val="22"/>
          <w:szCs w:val="22"/>
        </w:rPr>
        <w:t>Read</w:t>
      </w:r>
      <w:proofErr w:type="gramEnd"/>
      <w:r w:rsidRPr="0071278E">
        <w:rPr>
          <w:rFonts w:asciiTheme="minorHAnsi" w:hAnsiTheme="minorHAnsi" w:cstheme="minorHAnsi"/>
          <w:color w:val="333333"/>
          <w:sz w:val="22"/>
          <w:szCs w:val="22"/>
        </w:rPr>
        <w:t xml:space="preserve"> </w:t>
      </w:r>
      <w:r w:rsidRPr="0071278E">
        <w:rPr>
          <w:rFonts w:asciiTheme="minorHAnsi" w:hAnsiTheme="minorHAnsi" w:cstheme="minorHAnsi"/>
          <w:sz w:val="22"/>
          <w:szCs w:val="22"/>
        </w:rPr>
        <w:t>"</w:t>
      </w:r>
      <w:r w:rsidR="0038767F">
        <w:rPr>
          <w:rFonts w:asciiTheme="minorHAnsi" w:hAnsiTheme="minorHAnsi" w:cstheme="minorHAnsi"/>
          <w:sz w:val="22"/>
          <w:szCs w:val="22"/>
        </w:rPr>
        <w:t xml:space="preserve">A Lesson to be Learned - </w:t>
      </w:r>
      <w:r w:rsidRPr="0071278E">
        <w:rPr>
          <w:rFonts w:asciiTheme="minorHAnsi" w:hAnsiTheme="minorHAnsi" w:cstheme="minorHAnsi"/>
          <w:sz w:val="22"/>
          <w:szCs w:val="22"/>
        </w:rPr>
        <w:t xml:space="preserve">My Body Is My Own Business" by Sultana </w:t>
      </w:r>
      <w:proofErr w:type="spellStart"/>
      <w:r w:rsidRPr="0071278E">
        <w:rPr>
          <w:rFonts w:asciiTheme="minorHAnsi" w:hAnsiTheme="minorHAnsi" w:cstheme="minorHAnsi"/>
          <w:sz w:val="22"/>
          <w:szCs w:val="22"/>
        </w:rPr>
        <w:t>Yusufali</w:t>
      </w:r>
      <w:proofErr w:type="spellEnd"/>
      <w:r>
        <w:rPr>
          <w:rFonts w:asciiTheme="minorHAnsi" w:hAnsiTheme="minorHAnsi" w:cstheme="minorHAnsi"/>
          <w:sz w:val="22"/>
          <w:szCs w:val="22"/>
        </w:rPr>
        <w:t xml:space="preserve"> and answer the questions that follow in complete sentences.</w:t>
      </w:r>
    </w:p>
    <w:p w:rsidR="00256954" w:rsidRDefault="007F41F2" w:rsidP="00075D77">
      <w:pPr>
        <w:pStyle w:val="NormalWeb"/>
        <w:spacing w:before="0" w:beforeAutospacing="0" w:after="15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1. </w:t>
      </w:r>
      <w:r w:rsidR="00256954">
        <w:rPr>
          <w:rFonts w:asciiTheme="minorHAnsi" w:hAnsiTheme="minorHAnsi" w:cstheme="minorHAnsi"/>
          <w:color w:val="333333"/>
          <w:sz w:val="22"/>
          <w:szCs w:val="22"/>
        </w:rPr>
        <w:t xml:space="preserve">What is </w:t>
      </w:r>
      <w:proofErr w:type="spellStart"/>
      <w:r w:rsidR="00256954">
        <w:rPr>
          <w:rFonts w:asciiTheme="minorHAnsi" w:hAnsiTheme="minorHAnsi" w:cstheme="minorHAnsi"/>
          <w:color w:val="333333"/>
          <w:sz w:val="22"/>
          <w:szCs w:val="22"/>
        </w:rPr>
        <w:t>Yusufali's</w:t>
      </w:r>
      <w:proofErr w:type="spellEnd"/>
      <w:r w:rsidR="00256954">
        <w:rPr>
          <w:rFonts w:asciiTheme="minorHAnsi" w:hAnsiTheme="minorHAnsi" w:cstheme="minorHAnsi"/>
          <w:color w:val="333333"/>
          <w:sz w:val="22"/>
          <w:szCs w:val="22"/>
        </w:rPr>
        <w:t xml:space="preserve"> thesis?  </w:t>
      </w:r>
      <w:r w:rsidR="00075D77">
        <w:rPr>
          <w:rFonts w:asciiTheme="minorHAnsi" w:hAnsiTheme="minorHAnsi" w:cstheme="minorHAnsi"/>
          <w:color w:val="333333"/>
          <w:sz w:val="22"/>
          <w:szCs w:val="22"/>
        </w:rPr>
        <w:t>What are the main ideas supporting her argument</w:t>
      </w:r>
      <w:r>
        <w:rPr>
          <w:rFonts w:asciiTheme="minorHAnsi" w:hAnsiTheme="minorHAnsi" w:cstheme="minorHAnsi"/>
          <w:color w:val="333333"/>
          <w:sz w:val="22"/>
          <w:szCs w:val="22"/>
        </w:rPr>
        <w:t>?</w:t>
      </w:r>
      <w:r w:rsidR="00075D77">
        <w:rPr>
          <w:rFonts w:asciiTheme="minorHAnsi" w:hAnsiTheme="minorHAnsi" w:cstheme="minorHAnsi"/>
          <w:color w:val="333333"/>
          <w:sz w:val="22"/>
          <w:szCs w:val="22"/>
        </w:rPr>
        <w:t xml:space="preserve">  </w:t>
      </w:r>
    </w:p>
    <w:p w:rsidR="00774D68" w:rsidRDefault="00075D77" w:rsidP="00075D77">
      <w:pPr>
        <w:pStyle w:val="NormalWeb"/>
        <w:spacing w:before="0" w:beforeAutospacing="0" w:after="150" w:afterAutospacing="0"/>
        <w:rPr>
          <w:rFonts w:asciiTheme="minorHAnsi" w:hAnsiTheme="minorHAnsi" w:cstheme="minorHAnsi"/>
          <w:color w:val="333333"/>
          <w:sz w:val="22"/>
          <w:szCs w:val="22"/>
        </w:rPr>
      </w:pPr>
      <w:r>
        <w:rPr>
          <w:rFonts w:asciiTheme="minorHAnsi" w:hAnsiTheme="minorHAnsi" w:cstheme="minorHAnsi"/>
          <w:color w:val="333333"/>
          <w:sz w:val="22"/>
          <w:szCs w:val="22"/>
        </w:rPr>
        <w:t>Develop a graphic organizer to show the essay's structure.  In the organizer, outline the th</w:t>
      </w:r>
      <w:r w:rsidR="007F41F2">
        <w:rPr>
          <w:rFonts w:asciiTheme="minorHAnsi" w:hAnsiTheme="minorHAnsi" w:cstheme="minorHAnsi"/>
          <w:color w:val="333333"/>
          <w:sz w:val="22"/>
          <w:szCs w:val="22"/>
        </w:rPr>
        <w:t xml:space="preserve">esis and the supporting details in each section.  </w:t>
      </w:r>
      <w:r w:rsidR="004F169D">
        <w:rPr>
          <w:rFonts w:asciiTheme="minorHAnsi" w:hAnsiTheme="minorHAnsi" w:cstheme="minorHAnsi"/>
          <w:color w:val="333333"/>
          <w:sz w:val="22"/>
          <w:szCs w:val="22"/>
        </w:rPr>
        <w:t xml:space="preserve">Determine the author's main idea and her supporting arguments.  </w:t>
      </w:r>
      <w:r w:rsidR="007F41F2">
        <w:rPr>
          <w:rFonts w:asciiTheme="minorHAnsi" w:hAnsiTheme="minorHAnsi" w:cstheme="minorHAnsi"/>
          <w:color w:val="333333"/>
          <w:sz w:val="22"/>
          <w:szCs w:val="22"/>
        </w:rPr>
        <w:t>Include references from the essay and paragraph numbers.</w:t>
      </w:r>
    </w:p>
    <w:p w:rsidR="00256954" w:rsidRDefault="007F41F2" w:rsidP="00256954">
      <w:pPr>
        <w:pStyle w:val="NormalWeb"/>
        <w:spacing w:before="0" w:beforeAutospacing="0" w:after="15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2.  </w:t>
      </w:r>
      <w:r w:rsidR="00256954">
        <w:rPr>
          <w:rFonts w:asciiTheme="minorHAnsi" w:hAnsiTheme="minorHAnsi" w:cstheme="minorHAnsi"/>
          <w:color w:val="333333"/>
          <w:sz w:val="22"/>
          <w:szCs w:val="22"/>
        </w:rPr>
        <w:t xml:space="preserve">What are the dangers about holding stereotypes about ethnic or cultural groups?  How do your ideas about Muslim culture change </w:t>
      </w:r>
      <w:proofErr w:type="gramStart"/>
      <w:r w:rsidR="00256954">
        <w:rPr>
          <w:rFonts w:asciiTheme="minorHAnsi" w:hAnsiTheme="minorHAnsi" w:cstheme="minorHAnsi"/>
          <w:color w:val="333333"/>
          <w:sz w:val="22"/>
          <w:szCs w:val="22"/>
        </w:rPr>
        <w:t>as a result</w:t>
      </w:r>
      <w:proofErr w:type="gramEnd"/>
      <w:r w:rsidR="00256954">
        <w:rPr>
          <w:rFonts w:asciiTheme="minorHAnsi" w:hAnsiTheme="minorHAnsi" w:cstheme="minorHAnsi"/>
          <w:color w:val="333333"/>
          <w:sz w:val="22"/>
          <w:szCs w:val="22"/>
        </w:rPr>
        <w:t xml:space="preserve"> of reading the article?</w:t>
      </w:r>
    </w:p>
    <w:p w:rsidR="00256954" w:rsidRDefault="00256954" w:rsidP="00256954">
      <w:pPr>
        <w:pStyle w:val="NormalWeb"/>
        <w:spacing w:before="0" w:beforeAutospacing="0" w:after="150" w:afterAutospacing="0"/>
        <w:rPr>
          <w:rFonts w:asciiTheme="minorHAnsi" w:hAnsiTheme="minorHAnsi" w:cstheme="minorHAnsi"/>
          <w:color w:val="333333"/>
          <w:sz w:val="22"/>
          <w:szCs w:val="22"/>
        </w:rPr>
      </w:pPr>
      <w:r>
        <w:rPr>
          <w:rFonts w:asciiTheme="minorHAnsi" w:hAnsiTheme="minorHAnsi" w:cstheme="minorHAnsi"/>
          <w:color w:val="333333"/>
          <w:sz w:val="22"/>
          <w:szCs w:val="22"/>
        </w:rPr>
        <w:t>3.  What important insights does the author offer regarding values in Canadian culture?</w:t>
      </w:r>
    </w:p>
    <w:p w:rsidR="007F41F2" w:rsidRDefault="00256954" w:rsidP="00075D77">
      <w:pPr>
        <w:pStyle w:val="NormalWeb"/>
        <w:spacing w:before="0" w:beforeAutospacing="0" w:after="150" w:afterAutospacing="0"/>
        <w:rPr>
          <w:rFonts w:asciiTheme="minorHAnsi" w:hAnsiTheme="minorHAnsi" w:cstheme="minorHAnsi"/>
          <w:color w:val="333333"/>
          <w:sz w:val="22"/>
          <w:szCs w:val="22"/>
        </w:rPr>
      </w:pPr>
      <w:r>
        <w:rPr>
          <w:rFonts w:asciiTheme="minorHAnsi" w:hAnsiTheme="minorHAnsi" w:cstheme="minorHAnsi"/>
          <w:color w:val="333333"/>
          <w:sz w:val="22"/>
          <w:szCs w:val="22"/>
        </w:rPr>
        <w:t>4</w:t>
      </w:r>
      <w:r w:rsidR="007F41F2">
        <w:rPr>
          <w:rFonts w:asciiTheme="minorHAnsi" w:hAnsiTheme="minorHAnsi" w:cstheme="minorHAnsi"/>
          <w:color w:val="333333"/>
          <w:sz w:val="22"/>
          <w:szCs w:val="22"/>
        </w:rPr>
        <w:t>.  After relating information about the students who were kicked out of school for dressing as she does, the author says, "You can never tell with those Muslim fundamentalists."  What does she mean by this statement?</w:t>
      </w:r>
    </w:p>
    <w:p w:rsidR="004F169D" w:rsidRDefault="00256954" w:rsidP="00075D77">
      <w:pPr>
        <w:pStyle w:val="NormalWeb"/>
        <w:spacing w:before="0" w:beforeAutospacing="0" w:after="150" w:afterAutospacing="0"/>
        <w:rPr>
          <w:b/>
          <w:sz w:val="36"/>
          <w:szCs w:val="36"/>
        </w:rPr>
      </w:pPr>
      <w:r>
        <w:rPr>
          <w:rFonts w:asciiTheme="minorHAnsi" w:hAnsiTheme="minorHAnsi" w:cstheme="minorHAnsi"/>
          <w:color w:val="333333"/>
          <w:sz w:val="22"/>
          <w:szCs w:val="22"/>
        </w:rPr>
        <w:t>5</w:t>
      </w:r>
      <w:r w:rsidR="007F41F2">
        <w:rPr>
          <w:rFonts w:asciiTheme="minorHAnsi" w:hAnsiTheme="minorHAnsi" w:cstheme="minorHAnsi"/>
          <w:color w:val="333333"/>
          <w:sz w:val="22"/>
          <w:szCs w:val="22"/>
        </w:rPr>
        <w:t>.  Explain why the author's use of the following rhetorical question is effective.  "What kind of depth can there be in a world like this?"</w:t>
      </w:r>
    </w:p>
    <w:sectPr w:rsidR="004F16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AA1"/>
    <w:rsid w:val="00075D77"/>
    <w:rsid w:val="00124DE7"/>
    <w:rsid w:val="00176AA1"/>
    <w:rsid w:val="00185BCF"/>
    <w:rsid w:val="0021704C"/>
    <w:rsid w:val="002358DC"/>
    <w:rsid w:val="00256954"/>
    <w:rsid w:val="0038767F"/>
    <w:rsid w:val="00417528"/>
    <w:rsid w:val="004278B5"/>
    <w:rsid w:val="004F169D"/>
    <w:rsid w:val="005906B1"/>
    <w:rsid w:val="0071278E"/>
    <w:rsid w:val="00774D68"/>
    <w:rsid w:val="007C0894"/>
    <w:rsid w:val="007F41F2"/>
    <w:rsid w:val="00B258D9"/>
    <w:rsid w:val="00B63CFA"/>
    <w:rsid w:val="00E90E38"/>
    <w:rsid w:val="00EE27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CF3EB9F1-0348-4543-9F2C-2EE2CECF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6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5D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906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6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6552">
      <w:bodyDiv w:val="1"/>
      <w:marLeft w:val="0"/>
      <w:marRight w:val="0"/>
      <w:marTop w:val="0"/>
      <w:marBottom w:val="0"/>
      <w:divBdr>
        <w:top w:val="none" w:sz="0" w:space="0" w:color="auto"/>
        <w:left w:val="none" w:sz="0" w:space="0" w:color="auto"/>
        <w:bottom w:val="none" w:sz="0" w:space="0" w:color="auto"/>
        <w:right w:val="none" w:sz="0" w:space="0" w:color="auto"/>
      </w:divBdr>
    </w:div>
    <w:div w:id="463156800">
      <w:bodyDiv w:val="1"/>
      <w:marLeft w:val="0"/>
      <w:marRight w:val="0"/>
      <w:marTop w:val="0"/>
      <w:marBottom w:val="0"/>
      <w:divBdr>
        <w:top w:val="none" w:sz="0" w:space="0" w:color="auto"/>
        <w:left w:val="none" w:sz="0" w:space="0" w:color="auto"/>
        <w:bottom w:val="none" w:sz="0" w:space="0" w:color="auto"/>
        <w:right w:val="none" w:sz="0" w:space="0" w:color="auto"/>
      </w:divBdr>
    </w:div>
    <w:div w:id="466047097">
      <w:bodyDiv w:val="1"/>
      <w:marLeft w:val="0"/>
      <w:marRight w:val="0"/>
      <w:marTop w:val="0"/>
      <w:marBottom w:val="0"/>
      <w:divBdr>
        <w:top w:val="none" w:sz="0" w:space="0" w:color="auto"/>
        <w:left w:val="none" w:sz="0" w:space="0" w:color="auto"/>
        <w:bottom w:val="none" w:sz="0" w:space="0" w:color="auto"/>
        <w:right w:val="none" w:sz="0" w:space="0" w:color="auto"/>
      </w:divBdr>
    </w:div>
    <w:div w:id="99676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dc:creator>
  <cp:keywords/>
  <dc:description/>
  <cp:lastModifiedBy>Kari Daniels</cp:lastModifiedBy>
  <cp:revision>10</cp:revision>
  <cp:lastPrinted>2019-05-08T17:58:00Z</cp:lastPrinted>
  <dcterms:created xsi:type="dcterms:W3CDTF">2019-05-03T19:28:00Z</dcterms:created>
  <dcterms:modified xsi:type="dcterms:W3CDTF">2019-05-20T18:52:00Z</dcterms:modified>
</cp:coreProperties>
</file>