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C16A" w14:textId="7A97DB09" w:rsidR="00E40722" w:rsidRPr="00E40722" w:rsidRDefault="00E40722" w:rsidP="00467409">
      <w:pPr>
        <w:tabs>
          <w:tab w:val="left" w:pos="8560"/>
        </w:tabs>
        <w:spacing w:line="932" w:lineRule="exact"/>
        <w:ind w:right="-65"/>
        <w:rPr>
          <w:rFonts w:ascii="Rockwell" w:eastAsia="Rockwell" w:hAnsi="Rockwell" w:cs="Rockwell"/>
          <w:b/>
          <w:w w:val="99"/>
          <w:position w:val="29"/>
          <w:sz w:val="40"/>
          <w:szCs w:val="40"/>
          <w:u w:val="single"/>
        </w:rPr>
      </w:pPr>
      <w:r w:rsidRPr="00E40722">
        <w:rPr>
          <w:rFonts w:ascii="Rockwell" w:eastAsia="Rockwell" w:hAnsi="Rockwell" w:cs="Rockwell"/>
          <w:b/>
          <w:w w:val="99"/>
          <w:position w:val="29"/>
          <w:sz w:val="40"/>
          <w:szCs w:val="40"/>
          <w:u w:val="single"/>
        </w:rPr>
        <w:t>Writer’s Workshop: Persuasive Letter</w:t>
      </w:r>
    </w:p>
    <w:p w14:paraId="59FA4544" w14:textId="1D2F96CC" w:rsidR="00467409" w:rsidRDefault="009A3A80" w:rsidP="00467409">
      <w:pPr>
        <w:tabs>
          <w:tab w:val="left" w:pos="8560"/>
        </w:tabs>
        <w:spacing w:line="932" w:lineRule="exact"/>
        <w:ind w:right="-65"/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t>Writer’s Workshop 1: Body</w:t>
      </w:r>
    </w:p>
    <w:p w14:paraId="50D7BA86" w14:textId="66412F26" w:rsidR="00595B97" w:rsidRPr="00B13D45" w:rsidRDefault="00595B97" w:rsidP="00595B97">
      <w:pPr>
        <w:rPr>
          <w:rFonts w:asciiTheme="minorHAnsi" w:hAnsiTheme="minorHAnsi"/>
          <w:sz w:val="28"/>
          <w:szCs w:val="28"/>
        </w:rPr>
      </w:pPr>
      <w:r w:rsidRPr="00B13D45">
        <w:rPr>
          <w:rFonts w:asciiTheme="minorHAnsi" w:hAnsiTheme="minorHAnsi"/>
          <w:sz w:val="28"/>
          <w:szCs w:val="28"/>
        </w:rPr>
        <w:t xml:space="preserve">Write the first draft of body paragraph or paragraphs for your persuasive essay. </w:t>
      </w:r>
    </w:p>
    <w:p w14:paraId="0ADC8779" w14:textId="77777777" w:rsidR="00B13D45" w:rsidRDefault="00B13D45" w:rsidP="00595B97">
      <w:pPr>
        <w:rPr>
          <w:rFonts w:asciiTheme="minorHAnsi" w:hAnsiTheme="minorHAnsi"/>
          <w:sz w:val="28"/>
          <w:szCs w:val="28"/>
        </w:rPr>
      </w:pPr>
    </w:p>
    <w:p w14:paraId="7F1B8516" w14:textId="04715528" w:rsidR="00595B97" w:rsidRPr="00B13D45" w:rsidRDefault="00595B97" w:rsidP="00595B97">
      <w:pPr>
        <w:rPr>
          <w:rFonts w:asciiTheme="minorHAnsi" w:hAnsiTheme="minorHAnsi"/>
          <w:sz w:val="28"/>
          <w:szCs w:val="28"/>
        </w:rPr>
      </w:pPr>
      <w:r w:rsidRPr="00B13D45">
        <w:rPr>
          <w:rFonts w:asciiTheme="minorHAnsi" w:hAnsiTheme="minorHAnsi"/>
          <w:sz w:val="28"/>
          <w:szCs w:val="28"/>
        </w:rPr>
        <w:t>Option One: One paragraph body:</w:t>
      </w:r>
    </w:p>
    <w:p w14:paraId="60AA1F73" w14:textId="77777777" w:rsidR="00595B97" w:rsidRPr="00B13D45" w:rsidRDefault="00595B97" w:rsidP="00595B97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Topic sentence</w:t>
      </w:r>
    </w:p>
    <w:p w14:paraId="79857576" w14:textId="77777777" w:rsidR="00595B97" w:rsidRPr="00B13D45" w:rsidRDefault="00595B97" w:rsidP="00595B97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Reason one - one sentence telling reason, one - two sentences adding an example, fact, statistic, quote, or emotional appeals that supports the reason. </w:t>
      </w:r>
    </w:p>
    <w:p w14:paraId="0FF830BF" w14:textId="77777777" w:rsidR="00595B97" w:rsidRPr="00B13D45" w:rsidRDefault="00595B97" w:rsidP="00595B97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Reason two - one sentence telling reason, one - two sentences adding an example, fact, statistic, quote, or emotional appeals that supports the reason.</w:t>
      </w:r>
    </w:p>
    <w:p w14:paraId="3F72D30C" w14:textId="77777777" w:rsidR="00595B97" w:rsidRPr="00B13D45" w:rsidRDefault="00595B97" w:rsidP="00595B97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Save your best argument for your final reason:</w:t>
      </w:r>
    </w:p>
    <w:p w14:paraId="33174E06" w14:textId="77777777" w:rsidR="00595B97" w:rsidRPr="00B13D45" w:rsidRDefault="00595B97" w:rsidP="00595B97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Theme="minorHAnsi" w:hAnsiTheme="minorHAnsi" w:cs="Arial"/>
          <w:color w:val="555555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Reason three - one sentence telling reason, one - two sentences adding an example, fact, statistic, quote, or emotional appeals that supports the reason</w:t>
      </w:r>
      <w:r w:rsidRPr="00B13D45">
        <w:rPr>
          <w:rFonts w:asciiTheme="minorHAnsi" w:hAnsiTheme="minorHAnsi" w:cs="Arial"/>
          <w:color w:val="555555"/>
          <w:sz w:val="20"/>
          <w:szCs w:val="20"/>
        </w:rPr>
        <w:t>.</w:t>
      </w:r>
    </w:p>
    <w:p w14:paraId="185ADC2E" w14:textId="2CFA188D" w:rsidR="00595B97" w:rsidRPr="00E40722" w:rsidRDefault="00E40722" w:rsidP="00595B97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501F8230" w14:textId="77777777" w:rsidR="00E40722" w:rsidRDefault="00E40722" w:rsidP="00595B97">
      <w:pPr>
        <w:rPr>
          <w:sz w:val="28"/>
          <w:szCs w:val="28"/>
        </w:rPr>
      </w:pPr>
    </w:p>
    <w:p w14:paraId="58845029" w14:textId="06577869" w:rsidR="00595B97" w:rsidRPr="00B13D45" w:rsidRDefault="00595B97" w:rsidP="00595B97">
      <w:pPr>
        <w:rPr>
          <w:color w:val="000000" w:themeColor="text1"/>
          <w:sz w:val="28"/>
          <w:szCs w:val="28"/>
        </w:rPr>
      </w:pPr>
      <w:r w:rsidRPr="00B13D45">
        <w:rPr>
          <w:color w:val="000000" w:themeColor="text1"/>
          <w:sz w:val="28"/>
          <w:szCs w:val="28"/>
        </w:rPr>
        <w:t>Option 2: Three paragraph body:</w:t>
      </w:r>
    </w:p>
    <w:p w14:paraId="10327776" w14:textId="77777777" w:rsidR="00595B97" w:rsidRPr="00B13D45" w:rsidRDefault="00595B97" w:rsidP="00595B97">
      <w:pPr>
        <w:spacing w:after="15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Paragraph One:</w:t>
      </w:r>
    </w:p>
    <w:p w14:paraId="7B1DA8BB" w14:textId="77777777" w:rsidR="00595B97" w:rsidRPr="00B13D45" w:rsidRDefault="00595B97" w:rsidP="00595B97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Topic sentence - First big reason to support your idea or opinion</w:t>
      </w:r>
    </w:p>
    <w:p w14:paraId="3BDEF6FC" w14:textId="77777777" w:rsidR="00595B97" w:rsidRPr="00B13D45" w:rsidRDefault="00595B97" w:rsidP="00595B97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Supporting details: examples, research, facts, statistics, quotes, and/or emotional appeals that support the topic sentence</w:t>
      </w:r>
    </w:p>
    <w:p w14:paraId="73B5EE7F" w14:textId="77777777" w:rsidR="00595B97" w:rsidRPr="00B13D45" w:rsidRDefault="00595B97" w:rsidP="00595B97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May include a related counter argument and rebuttal (but this doesn't need to be in </w:t>
      </w:r>
      <w:proofErr w:type="gramStart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every body</w:t>
      </w:r>
      <w:proofErr w:type="gramEnd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 paragraph)</w:t>
      </w:r>
    </w:p>
    <w:p w14:paraId="258B6CE2" w14:textId="77777777" w:rsidR="00595B97" w:rsidRPr="00B13D45" w:rsidRDefault="00595B97" w:rsidP="00595B97">
      <w:pPr>
        <w:spacing w:after="15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Paragraph Two:</w:t>
      </w:r>
    </w:p>
    <w:p w14:paraId="70DCDF8F" w14:textId="77777777" w:rsidR="00595B97" w:rsidRPr="00B13D45" w:rsidRDefault="00595B97" w:rsidP="00595B97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Topic sentence - Second big reason to support your idea or opinion</w:t>
      </w:r>
    </w:p>
    <w:p w14:paraId="64795966" w14:textId="77777777" w:rsidR="00595B97" w:rsidRPr="00B13D45" w:rsidRDefault="00595B97" w:rsidP="00595B97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Supporting details: examples, research, facts, statistics, quotes, and/or emotional appeals that support the topic </w:t>
      </w:r>
      <w:proofErr w:type="spellStart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sentenc</w:t>
      </w:r>
      <w:proofErr w:type="spellEnd"/>
    </w:p>
    <w:p w14:paraId="1E677FFD" w14:textId="77777777" w:rsidR="00595B97" w:rsidRPr="00B13D45" w:rsidRDefault="00595B97" w:rsidP="00595B97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May include a related counter argument and rebuttal (but this doesn't need to be in </w:t>
      </w:r>
      <w:proofErr w:type="gramStart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every body</w:t>
      </w:r>
      <w:proofErr w:type="gramEnd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 paragraph)</w:t>
      </w:r>
    </w:p>
    <w:p w14:paraId="03A5CFE6" w14:textId="77777777" w:rsidR="00595B97" w:rsidRPr="00B13D45" w:rsidRDefault="00595B97" w:rsidP="00595B97">
      <w:pPr>
        <w:spacing w:after="15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Paragraph Three:</w:t>
      </w:r>
    </w:p>
    <w:p w14:paraId="0B256CDF" w14:textId="77777777" w:rsidR="00595B97" w:rsidRPr="00B13D45" w:rsidRDefault="00595B97" w:rsidP="00595B97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Topic sentence - Biggest reason to support your idea or opinion</w:t>
      </w:r>
    </w:p>
    <w:p w14:paraId="35CE50F9" w14:textId="77777777" w:rsidR="00595B97" w:rsidRPr="00B13D45" w:rsidRDefault="00595B97" w:rsidP="00595B97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Supporting details: examples, research, facts, statistics, quotes, and/or emotional appeals that support the topic sentence</w:t>
      </w:r>
    </w:p>
    <w:p w14:paraId="47052F82" w14:textId="77777777" w:rsidR="00595B97" w:rsidRPr="00B13D45" w:rsidRDefault="00595B97" w:rsidP="00595B97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May include a related counter argument and rebuttal (but this doesn't need to be in </w:t>
      </w:r>
      <w:proofErr w:type="gramStart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>every body</w:t>
      </w:r>
      <w:proofErr w:type="gramEnd"/>
      <w:r w:rsidRPr="00B13D45">
        <w:rPr>
          <w:rFonts w:asciiTheme="minorHAnsi" w:hAnsiTheme="minorHAnsi" w:cs="Arial"/>
          <w:color w:val="000000" w:themeColor="text1"/>
          <w:sz w:val="20"/>
          <w:szCs w:val="20"/>
        </w:rPr>
        <w:t xml:space="preserve"> paragraph)</w:t>
      </w:r>
    </w:p>
    <w:p w14:paraId="31C5847E" w14:textId="77777777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25598112" w14:textId="77777777" w:rsidR="00595B97" w:rsidRDefault="00595B97" w:rsidP="00595B97">
      <w:pPr>
        <w:rPr>
          <w:sz w:val="28"/>
          <w:szCs w:val="28"/>
        </w:rPr>
      </w:pPr>
    </w:p>
    <w:p w14:paraId="64BEE366" w14:textId="77777777" w:rsidR="00595B97" w:rsidRDefault="00595B97" w:rsidP="00595B97">
      <w:pPr>
        <w:rPr>
          <w:sz w:val="28"/>
          <w:szCs w:val="28"/>
        </w:rPr>
      </w:pPr>
    </w:p>
    <w:p w14:paraId="6811DE4A" w14:textId="0178A74D" w:rsidR="00595B97" w:rsidRDefault="00595B97" w:rsidP="00595B97">
      <w:pPr>
        <w:tabs>
          <w:tab w:val="left" w:pos="8560"/>
        </w:tabs>
        <w:spacing w:line="932" w:lineRule="exact"/>
        <w:ind w:right="-65"/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lastRenderedPageBreak/>
        <w:t>Writer’s Workshop 2: Opening</w:t>
      </w:r>
    </w:p>
    <w:p w14:paraId="71402355" w14:textId="77777777" w:rsidR="00467409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 xml:space="preserve">Write the first draft of your opening statement for your persuasive essay. </w:t>
      </w:r>
    </w:p>
    <w:p w14:paraId="449867B8" w14:textId="77777777" w:rsidR="00467409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>Step 1: Write a hook sentence to grab your reader’s attention.</w:t>
      </w:r>
    </w:p>
    <w:p w14:paraId="7E9FB319" w14:textId="77777777" w:rsidR="00E40722" w:rsidRDefault="00E40722" w:rsidP="00E40722">
      <w:pPr>
        <w:rPr>
          <w:color w:val="0070C0"/>
          <w:sz w:val="28"/>
          <w:szCs w:val="28"/>
        </w:rPr>
      </w:pPr>
    </w:p>
    <w:p w14:paraId="5DD86E48" w14:textId="530B96A9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4B42B994" w14:textId="77777777" w:rsidR="00E40722" w:rsidRDefault="00E40722" w:rsidP="00467409">
      <w:pPr>
        <w:rPr>
          <w:sz w:val="28"/>
          <w:szCs w:val="28"/>
        </w:rPr>
      </w:pPr>
    </w:p>
    <w:p w14:paraId="2D840A56" w14:textId="4FA6C0E4" w:rsidR="00467409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>Step 2: Introduce your topic by telling the who, what, and why you’re writing.</w:t>
      </w:r>
    </w:p>
    <w:p w14:paraId="2CF34CEF" w14:textId="77777777" w:rsidR="00E40722" w:rsidRDefault="00E40722" w:rsidP="00E40722">
      <w:pPr>
        <w:rPr>
          <w:color w:val="0070C0"/>
          <w:sz w:val="28"/>
          <w:szCs w:val="28"/>
        </w:rPr>
      </w:pPr>
    </w:p>
    <w:p w14:paraId="59D638EF" w14:textId="0A52FE52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4EB4ED29" w14:textId="77777777" w:rsidR="00E40722" w:rsidRDefault="00E40722" w:rsidP="00467409">
      <w:pPr>
        <w:rPr>
          <w:sz w:val="28"/>
          <w:szCs w:val="28"/>
        </w:rPr>
      </w:pPr>
    </w:p>
    <w:p w14:paraId="4BC60915" w14:textId="0CDB28B2" w:rsidR="00467409" w:rsidRPr="008C7806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>Step 3: State your claim by answering the question, “What are you persuading your audience to do/think?”</w:t>
      </w:r>
    </w:p>
    <w:p w14:paraId="17B6E1E4" w14:textId="77777777" w:rsidR="00E40722" w:rsidRDefault="00E40722" w:rsidP="00E40722">
      <w:pPr>
        <w:rPr>
          <w:sz w:val="28"/>
          <w:szCs w:val="28"/>
        </w:rPr>
      </w:pPr>
    </w:p>
    <w:p w14:paraId="0DFB1617" w14:textId="748B1BD0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464F2F90" w14:textId="77777777" w:rsidR="00467409" w:rsidRDefault="00467409" w:rsidP="00467409">
      <w:pPr>
        <w:spacing w:line="317" w:lineRule="exact"/>
        <w:ind w:right="-20"/>
      </w:pPr>
    </w:p>
    <w:p w14:paraId="66E08964" w14:textId="72E251AD" w:rsidR="00467409" w:rsidRDefault="00467409" w:rsidP="00467409">
      <w:pPr>
        <w:spacing w:line="317" w:lineRule="exact"/>
        <w:ind w:right="-20"/>
        <w:rPr>
          <w:spacing w:val="1"/>
          <w:sz w:val="28"/>
          <w:szCs w:val="28"/>
        </w:rPr>
      </w:pPr>
    </w:p>
    <w:p w14:paraId="6F64436B" w14:textId="747B5D86" w:rsidR="00595B97" w:rsidRDefault="00595B97" w:rsidP="00467409">
      <w:pPr>
        <w:spacing w:line="317" w:lineRule="exact"/>
        <w:ind w:right="-20"/>
        <w:rPr>
          <w:spacing w:val="1"/>
          <w:sz w:val="28"/>
          <w:szCs w:val="28"/>
        </w:rPr>
      </w:pPr>
    </w:p>
    <w:p w14:paraId="4E136F20" w14:textId="20D0E67D" w:rsidR="00595B97" w:rsidRDefault="00595B97" w:rsidP="00E40722">
      <w:pP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t>Writer’s Workshop 3: Conclusion</w:t>
      </w:r>
    </w:p>
    <w:p w14:paraId="5A641F59" w14:textId="77777777" w:rsidR="00595B97" w:rsidRDefault="00595B97" w:rsidP="00467409">
      <w:pPr>
        <w:spacing w:line="317" w:lineRule="exact"/>
        <w:ind w:right="-20"/>
        <w:rPr>
          <w:spacing w:val="1"/>
          <w:sz w:val="28"/>
          <w:szCs w:val="28"/>
        </w:rPr>
      </w:pPr>
    </w:p>
    <w:p w14:paraId="6F65AFAA" w14:textId="77777777" w:rsidR="00467409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 xml:space="preserve">Write the first draft of your concluding statement for your persuasive essay. </w:t>
      </w:r>
    </w:p>
    <w:p w14:paraId="2B10FB21" w14:textId="77777777" w:rsidR="00467409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>Step 1: Restate your claim.</w:t>
      </w:r>
    </w:p>
    <w:p w14:paraId="3DECA9CA" w14:textId="77777777" w:rsidR="00E40722" w:rsidRDefault="00E40722" w:rsidP="00E40722">
      <w:pPr>
        <w:rPr>
          <w:color w:val="0070C0"/>
          <w:sz w:val="28"/>
          <w:szCs w:val="28"/>
        </w:rPr>
      </w:pPr>
    </w:p>
    <w:p w14:paraId="663D0DD7" w14:textId="3B3A778F" w:rsidR="00E40722" w:rsidRPr="00E40722" w:rsidRDefault="00E40722" w:rsidP="0046740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37846D3E" w14:textId="77777777" w:rsidR="00E40722" w:rsidRDefault="00E40722" w:rsidP="00467409">
      <w:pPr>
        <w:rPr>
          <w:sz w:val="28"/>
          <w:szCs w:val="28"/>
        </w:rPr>
      </w:pPr>
    </w:p>
    <w:p w14:paraId="13B8860A" w14:textId="4F48D0F0" w:rsidR="00467409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>Step 2: Be sure to include your 3 main reasons, using different wording than in the body of your essay.</w:t>
      </w:r>
    </w:p>
    <w:p w14:paraId="21BF02E0" w14:textId="77777777" w:rsidR="00E40722" w:rsidRDefault="00E40722" w:rsidP="00E40722">
      <w:pPr>
        <w:rPr>
          <w:color w:val="0070C0"/>
          <w:sz w:val="28"/>
          <w:szCs w:val="28"/>
        </w:rPr>
      </w:pPr>
    </w:p>
    <w:p w14:paraId="016F8B1C" w14:textId="2F386672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741E2ABF" w14:textId="4D09863C" w:rsidR="00467409" w:rsidRDefault="00467409" w:rsidP="00467409">
      <w:pPr>
        <w:rPr>
          <w:sz w:val="28"/>
          <w:szCs w:val="28"/>
        </w:rPr>
      </w:pPr>
    </w:p>
    <w:p w14:paraId="445AD467" w14:textId="77777777" w:rsidR="00467409" w:rsidRPr="008C7806" w:rsidRDefault="00467409" w:rsidP="00467409">
      <w:pPr>
        <w:rPr>
          <w:sz w:val="28"/>
          <w:szCs w:val="28"/>
        </w:rPr>
      </w:pPr>
      <w:r>
        <w:rPr>
          <w:sz w:val="28"/>
          <w:szCs w:val="28"/>
        </w:rPr>
        <w:t>Step 3: Conclude with an action point.</w:t>
      </w:r>
    </w:p>
    <w:p w14:paraId="1125F7A2" w14:textId="77777777" w:rsidR="00E40722" w:rsidRDefault="00E40722" w:rsidP="00E40722">
      <w:pPr>
        <w:rPr>
          <w:color w:val="0070C0"/>
          <w:sz w:val="28"/>
          <w:szCs w:val="28"/>
        </w:rPr>
      </w:pPr>
    </w:p>
    <w:p w14:paraId="7BC5C356" w14:textId="7899AE5B" w:rsidR="00595B97" w:rsidRPr="00E40722" w:rsidRDefault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76E79F92" w14:textId="77777777" w:rsidR="00595B97" w:rsidRDefault="00595B97">
      <w:pP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</w:p>
    <w:p w14:paraId="5F7A7812" w14:textId="77777777" w:rsidR="00E40722" w:rsidRDefault="00E40722">
      <w:pP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br w:type="page"/>
      </w:r>
    </w:p>
    <w:p w14:paraId="3CCFF694" w14:textId="3AC2D537" w:rsidR="00F4015A" w:rsidRDefault="00595B97">
      <w:pP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lastRenderedPageBreak/>
        <w:t>Writer’s Workshop 4:</w:t>
      </w:r>
    </w:p>
    <w:p w14:paraId="1F33499F" w14:textId="04AB86E0" w:rsidR="00595B97" w:rsidRPr="00D831B5" w:rsidRDefault="00595B97">
      <w:pPr>
        <w:rPr>
          <w:sz w:val="32"/>
          <w:szCs w:val="32"/>
        </w:rPr>
      </w:pPr>
      <w:r w:rsidRPr="00D831B5">
        <w:rPr>
          <w:sz w:val="32"/>
          <w:szCs w:val="32"/>
        </w:rPr>
        <w:t>Copy and paste your first drafts below, in the order shown</w:t>
      </w:r>
      <w:r w:rsidR="00D831B5">
        <w:rPr>
          <w:sz w:val="32"/>
          <w:szCs w:val="32"/>
        </w:rPr>
        <w:t xml:space="preserve">. Then complete the revisions in the online book, including the second page of instructions for “I </w:t>
      </w:r>
      <w:proofErr w:type="gramStart"/>
      <w:r w:rsidR="00D831B5">
        <w:rPr>
          <w:sz w:val="32"/>
          <w:szCs w:val="32"/>
        </w:rPr>
        <w:t>statements</w:t>
      </w:r>
      <w:proofErr w:type="gramEnd"/>
      <w:r w:rsidR="00D831B5">
        <w:rPr>
          <w:sz w:val="32"/>
          <w:szCs w:val="32"/>
        </w:rPr>
        <w:t>”, modal verbs, and adverbs. Your teacher will be able to compare your first draft with your revised versions below.</w:t>
      </w:r>
    </w:p>
    <w:p w14:paraId="281E50DA" w14:textId="77777777" w:rsidR="00E40722" w:rsidRDefault="00E40722">
      <w:pPr>
        <w:rPr>
          <w:sz w:val="32"/>
          <w:szCs w:val="32"/>
        </w:rPr>
      </w:pPr>
    </w:p>
    <w:p w14:paraId="4A5E20F0" w14:textId="785D2340" w:rsidR="00595B97" w:rsidRDefault="00D831B5">
      <w:pPr>
        <w:rPr>
          <w:sz w:val="32"/>
          <w:szCs w:val="32"/>
        </w:rPr>
      </w:pPr>
      <w:r>
        <w:rPr>
          <w:sz w:val="32"/>
          <w:szCs w:val="32"/>
        </w:rPr>
        <w:t>Opening:</w:t>
      </w:r>
    </w:p>
    <w:p w14:paraId="03D403B9" w14:textId="77777777" w:rsidR="008F691E" w:rsidRDefault="008F691E" w:rsidP="00E40722">
      <w:pPr>
        <w:rPr>
          <w:color w:val="0070C0"/>
          <w:sz w:val="28"/>
          <w:szCs w:val="28"/>
        </w:rPr>
      </w:pPr>
    </w:p>
    <w:p w14:paraId="2E1085C0" w14:textId="4BAB4071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7C094B36" w14:textId="0B97431E" w:rsidR="00D831B5" w:rsidRDefault="00D831B5">
      <w:pPr>
        <w:rPr>
          <w:sz w:val="32"/>
          <w:szCs w:val="32"/>
        </w:rPr>
      </w:pPr>
    </w:p>
    <w:p w14:paraId="44F689F9" w14:textId="6F0A73DB" w:rsidR="00D831B5" w:rsidRDefault="00D831B5">
      <w:pPr>
        <w:rPr>
          <w:sz w:val="32"/>
          <w:szCs w:val="32"/>
        </w:rPr>
      </w:pPr>
      <w:r>
        <w:rPr>
          <w:sz w:val="32"/>
          <w:szCs w:val="32"/>
        </w:rPr>
        <w:t>Body:</w:t>
      </w:r>
    </w:p>
    <w:p w14:paraId="3F01516F" w14:textId="77777777" w:rsidR="008F691E" w:rsidRDefault="008F691E" w:rsidP="00E40722">
      <w:pPr>
        <w:rPr>
          <w:color w:val="0070C0"/>
          <w:sz w:val="28"/>
          <w:szCs w:val="28"/>
        </w:rPr>
      </w:pPr>
    </w:p>
    <w:p w14:paraId="4AE7E653" w14:textId="779F8D6C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2A0ECC6E" w14:textId="6A9DD973" w:rsidR="00D831B5" w:rsidRDefault="00D831B5">
      <w:pPr>
        <w:rPr>
          <w:sz w:val="32"/>
          <w:szCs w:val="32"/>
        </w:rPr>
      </w:pPr>
    </w:p>
    <w:p w14:paraId="44AC0AD6" w14:textId="247DAF94" w:rsidR="00D831B5" w:rsidRDefault="00D831B5">
      <w:pPr>
        <w:rPr>
          <w:sz w:val="32"/>
          <w:szCs w:val="32"/>
        </w:rPr>
      </w:pPr>
      <w:r>
        <w:rPr>
          <w:sz w:val="32"/>
          <w:szCs w:val="32"/>
        </w:rPr>
        <w:t>Conclusion:</w:t>
      </w:r>
    </w:p>
    <w:p w14:paraId="35294061" w14:textId="77777777" w:rsidR="008F691E" w:rsidRDefault="008F691E" w:rsidP="00E40722">
      <w:pPr>
        <w:rPr>
          <w:color w:val="0070C0"/>
          <w:sz w:val="28"/>
          <w:szCs w:val="28"/>
        </w:rPr>
      </w:pPr>
    </w:p>
    <w:p w14:paraId="3D7BD43F" w14:textId="309DEA10" w:rsidR="00E40722" w:rsidRPr="00E40722" w:rsidRDefault="00E40722" w:rsidP="00E40722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04C591EB" w14:textId="2A7B8CFC" w:rsidR="00D831B5" w:rsidRDefault="00D831B5">
      <w:pPr>
        <w:rPr>
          <w:sz w:val="32"/>
          <w:szCs w:val="32"/>
        </w:rPr>
      </w:pPr>
    </w:p>
    <w:p w14:paraId="60DC6441" w14:textId="01FF011C" w:rsidR="00D831B5" w:rsidRDefault="00D831B5">
      <w:pPr>
        <w:rPr>
          <w:sz w:val="32"/>
          <w:szCs w:val="32"/>
        </w:rPr>
      </w:pPr>
    </w:p>
    <w:p w14:paraId="273B6177" w14:textId="77777777" w:rsidR="00D831B5" w:rsidRDefault="00D831B5">
      <w:pP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br w:type="page"/>
      </w:r>
    </w:p>
    <w:p w14:paraId="07D9995C" w14:textId="2441C9B7" w:rsidR="00D831B5" w:rsidRDefault="00D831B5" w:rsidP="00D831B5">
      <w:pP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</w:pPr>
      <w:r>
        <w:rPr>
          <w:rFonts w:ascii="Rockwell" w:eastAsia="Rockwell" w:hAnsi="Rockwell" w:cs="Rockwell"/>
          <w:b/>
          <w:w w:val="99"/>
          <w:position w:val="29"/>
          <w:sz w:val="56"/>
          <w:szCs w:val="56"/>
        </w:rPr>
        <w:lastRenderedPageBreak/>
        <w:t>Writer’s Workshop 5 &amp; 6:</w:t>
      </w:r>
    </w:p>
    <w:p w14:paraId="2EDA4D70" w14:textId="5F7AD8EE" w:rsidR="00D831B5" w:rsidRPr="00D831B5" w:rsidRDefault="00D831B5">
      <w:pPr>
        <w:rPr>
          <w:rFonts w:asciiTheme="minorHAnsi" w:hAnsiTheme="minorHAnsi"/>
          <w:sz w:val="28"/>
          <w:szCs w:val="28"/>
        </w:rPr>
      </w:pPr>
      <w:r w:rsidRPr="00D831B5">
        <w:rPr>
          <w:rFonts w:asciiTheme="minorHAnsi" w:hAnsiTheme="minorHAnsi"/>
          <w:sz w:val="28"/>
          <w:szCs w:val="28"/>
        </w:rPr>
        <w:t xml:space="preserve">Copy and paste your revised work (from Writer’s Workshop 4) </w:t>
      </w:r>
      <w:r w:rsidR="008F691E">
        <w:rPr>
          <w:rFonts w:asciiTheme="minorHAnsi" w:hAnsiTheme="minorHAnsi"/>
          <w:sz w:val="28"/>
          <w:szCs w:val="28"/>
        </w:rPr>
        <w:t>below</w:t>
      </w:r>
      <w:r w:rsidRPr="00D831B5">
        <w:rPr>
          <w:rFonts w:asciiTheme="minorHAnsi" w:hAnsiTheme="minorHAnsi"/>
          <w:sz w:val="28"/>
          <w:szCs w:val="28"/>
        </w:rPr>
        <w:t xml:space="preserve">. </w:t>
      </w:r>
      <w:r w:rsidR="008F691E">
        <w:rPr>
          <w:rFonts w:asciiTheme="minorHAnsi" w:hAnsiTheme="minorHAnsi"/>
          <w:sz w:val="28"/>
          <w:szCs w:val="28"/>
        </w:rPr>
        <w:t xml:space="preserve"> </w:t>
      </w:r>
      <w:r w:rsidRPr="00D831B5">
        <w:rPr>
          <w:rFonts w:asciiTheme="minorHAnsi" w:hAnsiTheme="minorHAnsi"/>
          <w:sz w:val="28"/>
          <w:szCs w:val="28"/>
        </w:rPr>
        <w:t xml:space="preserve">Using the sample letter in the lesson as a guide, add the following letter elements where they belong. </w:t>
      </w:r>
    </w:p>
    <w:p w14:paraId="73CB8FB6" w14:textId="77777777" w:rsidR="00D831B5" w:rsidRPr="00D831B5" w:rsidRDefault="00D831B5" w:rsidP="00D8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/>
          <w:color w:val="333333"/>
          <w:sz w:val="28"/>
          <w:szCs w:val="28"/>
        </w:rPr>
      </w:pPr>
      <w:r w:rsidRPr="00D831B5">
        <w:rPr>
          <w:rFonts w:asciiTheme="minorHAnsi" w:hAnsiTheme="minorHAnsi"/>
          <w:color w:val="333333"/>
          <w:sz w:val="28"/>
          <w:szCs w:val="28"/>
        </w:rPr>
        <w:t>heading</w:t>
      </w:r>
    </w:p>
    <w:p w14:paraId="63553C17" w14:textId="77777777" w:rsidR="00D831B5" w:rsidRPr="00D831B5" w:rsidRDefault="00D831B5" w:rsidP="00D8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/>
          <w:color w:val="333333"/>
          <w:sz w:val="28"/>
          <w:szCs w:val="28"/>
        </w:rPr>
      </w:pPr>
      <w:r w:rsidRPr="00D831B5">
        <w:rPr>
          <w:rFonts w:asciiTheme="minorHAnsi" w:hAnsiTheme="minorHAnsi"/>
          <w:color w:val="333333"/>
          <w:sz w:val="28"/>
          <w:szCs w:val="28"/>
        </w:rPr>
        <w:t>date</w:t>
      </w:r>
    </w:p>
    <w:p w14:paraId="57EF2BAD" w14:textId="77777777" w:rsidR="00D831B5" w:rsidRPr="00D831B5" w:rsidRDefault="00D831B5" w:rsidP="00D8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/>
          <w:color w:val="333333"/>
          <w:sz w:val="28"/>
          <w:szCs w:val="28"/>
        </w:rPr>
      </w:pPr>
      <w:r w:rsidRPr="00D831B5">
        <w:rPr>
          <w:rFonts w:asciiTheme="minorHAnsi" w:hAnsiTheme="minorHAnsi"/>
          <w:color w:val="333333"/>
          <w:sz w:val="28"/>
          <w:szCs w:val="28"/>
        </w:rPr>
        <w:t>inside address</w:t>
      </w:r>
    </w:p>
    <w:p w14:paraId="0D6B6637" w14:textId="77777777" w:rsidR="00D831B5" w:rsidRPr="00D831B5" w:rsidRDefault="00D831B5" w:rsidP="00D8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/>
          <w:color w:val="333333"/>
          <w:sz w:val="28"/>
          <w:szCs w:val="28"/>
        </w:rPr>
      </w:pPr>
      <w:r w:rsidRPr="00D831B5">
        <w:rPr>
          <w:rFonts w:asciiTheme="minorHAnsi" w:hAnsiTheme="minorHAnsi"/>
          <w:color w:val="333333"/>
          <w:sz w:val="28"/>
          <w:szCs w:val="28"/>
        </w:rPr>
        <w:t>salutation</w:t>
      </w:r>
    </w:p>
    <w:p w14:paraId="6C3D01B4" w14:textId="77777777" w:rsidR="00D831B5" w:rsidRPr="00D831B5" w:rsidRDefault="00D831B5" w:rsidP="00D8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/>
          <w:color w:val="333333"/>
          <w:sz w:val="28"/>
          <w:szCs w:val="28"/>
        </w:rPr>
      </w:pPr>
      <w:r w:rsidRPr="00D831B5">
        <w:rPr>
          <w:rFonts w:asciiTheme="minorHAnsi" w:hAnsiTheme="minorHAnsi"/>
          <w:color w:val="333333"/>
          <w:sz w:val="28"/>
          <w:szCs w:val="28"/>
        </w:rPr>
        <w:t>complimentary close</w:t>
      </w:r>
    </w:p>
    <w:p w14:paraId="7B77394B" w14:textId="0130D76A" w:rsidR="00D831B5" w:rsidRPr="00D831B5" w:rsidRDefault="00D831B5" w:rsidP="00D831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Theme="minorHAnsi" w:hAnsiTheme="minorHAnsi"/>
          <w:color w:val="333333"/>
          <w:sz w:val="28"/>
          <w:szCs w:val="28"/>
        </w:rPr>
      </w:pPr>
      <w:r w:rsidRPr="00D831B5">
        <w:rPr>
          <w:rFonts w:asciiTheme="minorHAnsi" w:hAnsiTheme="minorHAnsi"/>
          <w:color w:val="333333"/>
          <w:sz w:val="28"/>
          <w:szCs w:val="28"/>
        </w:rPr>
        <w:t>signature</w:t>
      </w:r>
    </w:p>
    <w:p w14:paraId="49C4B69A" w14:textId="1825559A" w:rsidR="00D831B5" w:rsidRPr="00D831B5" w:rsidRDefault="00D831B5" w:rsidP="00D831B5">
      <w:p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t xml:space="preserve">Go through the editing and proofreading steps in the lesson. </w:t>
      </w:r>
    </w:p>
    <w:p w14:paraId="008C6407" w14:textId="77777777" w:rsidR="008F691E" w:rsidRDefault="008F691E" w:rsidP="008F691E">
      <w:pPr>
        <w:rPr>
          <w:color w:val="0070C0"/>
          <w:sz w:val="28"/>
          <w:szCs w:val="28"/>
        </w:rPr>
      </w:pPr>
    </w:p>
    <w:p w14:paraId="601ECBD7" w14:textId="06E0FE67" w:rsidR="008F691E" w:rsidRPr="00E40722" w:rsidRDefault="008F691E" w:rsidP="008F691E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****</w:t>
      </w:r>
    </w:p>
    <w:p w14:paraId="169823AF" w14:textId="297E16C9" w:rsidR="00D831B5" w:rsidRPr="008F691E" w:rsidRDefault="00D831B5">
      <w:pPr>
        <w:rPr>
          <w:sz w:val="32"/>
          <w:szCs w:val="32"/>
        </w:rPr>
      </w:pPr>
      <w: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br w:type="page"/>
      </w:r>
    </w:p>
    <w:p w14:paraId="607D2F77" w14:textId="162C88A6" w:rsidR="00D831B5" w:rsidRDefault="00D831B5" w:rsidP="00D831B5">
      <w:p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  <w: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lastRenderedPageBreak/>
        <w:t xml:space="preserve">Submit this Writer’s Workshop now to “Unit 3 </w:t>
      </w:r>
      <w:r w:rsidR="005B66F8"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 xml:space="preserve">Persuasive Letter </w:t>
      </w:r>
      <w: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>Revised</w:t>
      </w:r>
      <w:r w:rsidR="00AC6974"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 xml:space="preserve"> and Edited</w:t>
      </w:r>
      <w: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 xml:space="preserve"> Draft” drop box. </w:t>
      </w:r>
    </w:p>
    <w:p w14:paraId="43BE6C1B" w14:textId="77777777" w:rsidR="00D831B5" w:rsidRDefault="00D831B5" w:rsidP="00D831B5">
      <w:p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</w:p>
    <w:p w14:paraId="4C3AF257" w14:textId="77777777" w:rsidR="00D831B5" w:rsidRPr="008F691E" w:rsidRDefault="00D831B5" w:rsidP="008F691E">
      <w:pPr>
        <w:pStyle w:val="ListParagraph"/>
        <w:numPr>
          <w:ilvl w:val="0"/>
          <w:numId w:val="6"/>
        </w:numPr>
        <w:rPr>
          <w:rFonts w:ascii="Tekton Pro" w:eastAsia="Tekton Pro" w:hAnsi="Tekton Pro" w:cs="Tekton Pro"/>
          <w:bCs/>
          <w:spacing w:val="29"/>
          <w:w w:val="133"/>
          <w:sz w:val="31"/>
          <w:szCs w:val="31"/>
        </w:rPr>
      </w:pPr>
      <w:r w:rsidRPr="008F691E">
        <w:rPr>
          <w:rFonts w:ascii="Tekton Pro" w:eastAsia="Tekton Pro" w:hAnsi="Tekton Pro" w:cs="Tekton Pro"/>
          <w:bCs/>
          <w:spacing w:val="29"/>
          <w:w w:val="133"/>
          <w:sz w:val="31"/>
          <w:szCs w:val="31"/>
        </w:rPr>
        <w:t xml:space="preserve">Your teacher will give you feedback on your revised and edited draft. </w:t>
      </w:r>
    </w:p>
    <w:p w14:paraId="36E76E92" w14:textId="77777777" w:rsidR="00D831B5" w:rsidRPr="008F691E" w:rsidRDefault="00D831B5" w:rsidP="00D831B5">
      <w:pPr>
        <w:rPr>
          <w:rFonts w:ascii="Tekton Pro" w:eastAsia="Tekton Pro" w:hAnsi="Tekton Pro" w:cs="Tekton Pro"/>
          <w:bCs/>
          <w:spacing w:val="29"/>
          <w:w w:val="133"/>
          <w:sz w:val="31"/>
          <w:szCs w:val="31"/>
        </w:rPr>
      </w:pPr>
    </w:p>
    <w:p w14:paraId="78D1A247" w14:textId="0FE9A167" w:rsidR="00D831B5" w:rsidRPr="008F691E" w:rsidRDefault="00D831B5" w:rsidP="008F691E">
      <w:pPr>
        <w:pStyle w:val="ListParagraph"/>
        <w:numPr>
          <w:ilvl w:val="0"/>
          <w:numId w:val="6"/>
        </w:numPr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</w:pPr>
      <w:r w:rsidRPr="008F691E">
        <w:rPr>
          <w:rFonts w:ascii="Tekton Pro" w:eastAsia="Tekton Pro" w:hAnsi="Tekton Pro" w:cs="Tekton Pro"/>
          <w:bCs/>
          <w:spacing w:val="29"/>
          <w:w w:val="133"/>
          <w:sz w:val="31"/>
          <w:szCs w:val="31"/>
        </w:rPr>
        <w:t>After you apply the feedback, you can submit a final copy</w:t>
      </w:r>
      <w:r w:rsidR="007071F3" w:rsidRPr="008F691E">
        <w:rPr>
          <w:rFonts w:ascii="Tekton Pro" w:eastAsia="Tekton Pro" w:hAnsi="Tekton Pro" w:cs="Tekton Pro"/>
          <w:bCs/>
          <w:spacing w:val="29"/>
          <w:w w:val="133"/>
          <w:sz w:val="31"/>
          <w:szCs w:val="31"/>
        </w:rPr>
        <w:t xml:space="preserve"> (to Unit 3 Persuasive Letter – Final Copy)</w:t>
      </w:r>
      <w:r w:rsidRPr="008F691E">
        <w:rPr>
          <w:rFonts w:ascii="Tekton Pro" w:eastAsia="Tekton Pro" w:hAnsi="Tekton Pro" w:cs="Tekton Pro"/>
          <w:bCs/>
          <w:spacing w:val="29"/>
          <w:w w:val="133"/>
          <w:sz w:val="31"/>
          <w:szCs w:val="31"/>
        </w:rPr>
        <w:t xml:space="preserve"> and possibly even mail your letter to your intended audience</w:t>
      </w:r>
      <w:r w:rsidRPr="008F691E">
        <w:rPr>
          <w:rFonts w:ascii="Tekton Pro" w:eastAsia="Tekton Pro" w:hAnsi="Tekton Pro" w:cs="Tekton Pro"/>
          <w:b/>
          <w:bCs/>
          <w:spacing w:val="29"/>
          <w:w w:val="133"/>
          <w:sz w:val="31"/>
          <w:szCs w:val="31"/>
        </w:rPr>
        <w:t>.</w:t>
      </w:r>
    </w:p>
    <w:p w14:paraId="61619D05" w14:textId="77777777" w:rsidR="00D831B5" w:rsidRPr="00D831B5" w:rsidRDefault="00D831B5">
      <w:pPr>
        <w:rPr>
          <w:sz w:val="32"/>
          <w:szCs w:val="32"/>
        </w:rPr>
      </w:pPr>
      <w:bookmarkStart w:id="0" w:name="_GoBack"/>
      <w:bookmarkEnd w:id="0"/>
    </w:p>
    <w:sectPr w:rsidR="00D831B5" w:rsidRPr="00D831B5">
      <w:headerReference w:type="default" r:id="rId7"/>
      <w:pgSz w:w="12240" w:h="15840"/>
      <w:pgMar w:top="1240" w:right="1260" w:bottom="280" w:left="134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AF5F7" w14:textId="77777777" w:rsidR="00345AAA" w:rsidRDefault="00345AAA">
      <w:r>
        <w:separator/>
      </w:r>
    </w:p>
  </w:endnote>
  <w:endnote w:type="continuationSeparator" w:id="0">
    <w:p w14:paraId="1FCF1E9B" w14:textId="77777777" w:rsidR="00345AAA" w:rsidRDefault="0034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kton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D4E4" w14:textId="77777777" w:rsidR="00345AAA" w:rsidRDefault="00345AAA">
      <w:r>
        <w:separator/>
      </w:r>
    </w:p>
  </w:footnote>
  <w:footnote w:type="continuationSeparator" w:id="0">
    <w:p w14:paraId="74D49E21" w14:textId="77777777" w:rsidR="00345AAA" w:rsidRDefault="0034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F0FF" w14:textId="77777777" w:rsidR="001352A0" w:rsidRDefault="00E40722">
    <w:pPr>
      <w:spacing w:line="200" w:lineRule="exact"/>
      <w:rPr>
        <w:sz w:val="20"/>
        <w:szCs w:val="20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619207" wp14:editId="6A2C0EE0">
              <wp:simplePos x="0" y="0"/>
              <wp:positionH relativeFrom="page">
                <wp:posOffset>5050155</wp:posOffset>
              </wp:positionH>
              <wp:positionV relativeFrom="page">
                <wp:posOffset>462280</wp:posOffset>
              </wp:positionV>
              <wp:extent cx="1820545" cy="177800"/>
              <wp:effectExtent l="190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0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C4FE1" w14:textId="77777777" w:rsidR="001352A0" w:rsidRDefault="00E40722">
                          <w:pPr>
                            <w:spacing w:line="265" w:lineRule="exact"/>
                            <w:ind w:left="20" w:right="-56"/>
                          </w:pPr>
                          <w:r>
                            <w:rPr>
                              <w:i/>
                              <w:color w:val="A6A6A6"/>
                            </w:rPr>
                            <w:t>BCLN</w:t>
                          </w:r>
                          <w:r>
                            <w:rPr>
                              <w:i/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</w:rPr>
                            <w:t>English</w:t>
                          </w:r>
                          <w:r>
                            <w:rPr>
                              <w:i/>
                              <w:color w:val="A6A6A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</w:rPr>
                            <w:t>7– Sept.</w:t>
                          </w:r>
                          <w:r>
                            <w:rPr>
                              <w:i/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6A6A6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192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65pt;margin-top:36.4pt;width:143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" filled="f" stroked="f">
              <v:textbox inset="0,0,0,0">
                <w:txbxContent>
                  <w:p w14:paraId="75DC4FE1" w14:textId="77777777" w:rsidR="001352A0" w:rsidRDefault="00E40722">
                    <w:pPr>
                      <w:spacing w:line="265" w:lineRule="exact"/>
                      <w:ind w:left="20" w:right="-56"/>
                    </w:pPr>
                    <w:r>
                      <w:rPr>
                        <w:i/>
                        <w:color w:val="A6A6A6"/>
                      </w:rPr>
                      <w:t>BCLN</w:t>
                    </w:r>
                    <w:r>
                      <w:rPr>
                        <w:i/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i/>
                        <w:color w:val="A6A6A6"/>
                      </w:rPr>
                      <w:t>English</w:t>
                    </w:r>
                    <w:r>
                      <w:rPr>
                        <w:i/>
                        <w:color w:val="A6A6A6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A6A6A6"/>
                      </w:rPr>
                      <w:t>7</w:t>
                    </w:r>
                    <w:r>
                      <w:rPr>
                        <w:i/>
                        <w:color w:val="A6A6A6"/>
                      </w:rPr>
                      <w:t>– Sept.</w:t>
                    </w:r>
                    <w:r>
                      <w:rPr>
                        <w:i/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A6A6A6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439CCA" wp14:editId="37E2BD10">
              <wp:simplePos x="0" y="0"/>
              <wp:positionH relativeFrom="page">
                <wp:posOffset>901700</wp:posOffset>
              </wp:positionH>
              <wp:positionV relativeFrom="page">
                <wp:posOffset>642620</wp:posOffset>
              </wp:positionV>
              <wp:extent cx="56515" cy="162560"/>
              <wp:effectExtent l="0" t="4445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F4CF5" w14:textId="77777777" w:rsidR="001352A0" w:rsidRDefault="00E40722">
                          <w:pPr>
                            <w:spacing w:line="245" w:lineRule="exact"/>
                            <w:ind w:left="20" w:right="-52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25"/>
                              <w:position w:val="1"/>
                              <w:sz w:val="21"/>
                              <w:szCs w:val="21"/>
                            </w:rPr>
                            <w:t xml:space="preserve">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39CCA" id="Text Box 1" o:spid="_x0000_s1027" type="#_x0000_t202" style="position:absolute;margin-left:71pt;margin-top:50.6pt;width:4.4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" filled="f" stroked="f">
              <v:textbox inset="0,0,0,0">
                <w:txbxContent>
                  <w:p w14:paraId="0BFF4CF5" w14:textId="77777777" w:rsidR="001352A0" w:rsidRDefault="00E40722">
                    <w:pPr>
                      <w:spacing w:line="245" w:lineRule="exact"/>
                      <w:ind w:left="20" w:right="-52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w w:val="25"/>
                        <w:position w:val="1"/>
                        <w:sz w:val="21"/>
                        <w:szCs w:val="21"/>
                      </w:rPr>
                      <w:t xml:space="preserve">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FA"/>
    <w:multiLevelType w:val="multilevel"/>
    <w:tmpl w:val="6DB0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10733"/>
    <w:multiLevelType w:val="multilevel"/>
    <w:tmpl w:val="9D62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44F2E"/>
    <w:multiLevelType w:val="multilevel"/>
    <w:tmpl w:val="B73A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17AE1"/>
    <w:multiLevelType w:val="multilevel"/>
    <w:tmpl w:val="CC0E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C6B2B"/>
    <w:multiLevelType w:val="hybridMultilevel"/>
    <w:tmpl w:val="5490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A6CFE"/>
    <w:multiLevelType w:val="multilevel"/>
    <w:tmpl w:val="438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09"/>
    <w:rsid w:val="00273652"/>
    <w:rsid w:val="002F25F9"/>
    <w:rsid w:val="00345AAA"/>
    <w:rsid w:val="00381D48"/>
    <w:rsid w:val="003C5E44"/>
    <w:rsid w:val="00467409"/>
    <w:rsid w:val="00513651"/>
    <w:rsid w:val="00595B97"/>
    <w:rsid w:val="005B66F8"/>
    <w:rsid w:val="005C605C"/>
    <w:rsid w:val="007071F3"/>
    <w:rsid w:val="00777E93"/>
    <w:rsid w:val="008C0C2B"/>
    <w:rsid w:val="008F691E"/>
    <w:rsid w:val="009A3A80"/>
    <w:rsid w:val="009E6B76"/>
    <w:rsid w:val="00AC6974"/>
    <w:rsid w:val="00B13D45"/>
    <w:rsid w:val="00D831B5"/>
    <w:rsid w:val="00E40722"/>
    <w:rsid w:val="00FB232D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2F03"/>
  <w15:chartTrackingRefBased/>
  <w15:docId w15:val="{683D8993-E3FE-7C41-943A-DDD0081B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1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B9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4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7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Porro</dc:creator>
  <cp:keywords/>
  <dc:description/>
  <cp:lastModifiedBy>Margo Porro</cp:lastModifiedBy>
  <cp:revision>4</cp:revision>
  <dcterms:created xsi:type="dcterms:W3CDTF">2019-06-28T05:26:00Z</dcterms:created>
  <dcterms:modified xsi:type="dcterms:W3CDTF">2019-07-02T20:07:00Z</dcterms:modified>
</cp:coreProperties>
</file>