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Podcast Planner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Opening: A quick musical jingle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Introduction: A monologue style introduction introducing your hosts and what you will talk about on your show (1 -2 minutes)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Segue: Could be musical or a sound effect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Topic 1: Talk for about 1-2 minutes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Vocal Segue: “We are going to move on and talk about…”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Topic 2: Talk for about 1-2 minutes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Consider adding a sponsored message or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podcast advertisement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Musical segue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Topic 3: Talk for about 1-2 minutes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Closing remarks, thank the audience, guests, what will be on the next show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Closing musical jingle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rPr/>
    </w:pPr>
    <w:r w:rsidDel="00000000" w:rsidR="00000000" w:rsidRPr="00000000">
      <w:rPr>
        <w:rtl w:val="0"/>
      </w:rPr>
      <w:t xml:space="preserve">Adapted from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https://www.voices.com/blog/planning-your-podcast/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voices.com/blog/4-different-types-podcasts/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voices.com/blog/planning-your-pod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